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00"/>
      </w:tblGrid>
      <w:tr w:rsidR="007D7BF7" w:rsidRPr="00852A73" w14:paraId="767E8985" w14:textId="77777777" w:rsidTr="007D7BF7">
        <w:tc>
          <w:tcPr>
            <w:tcW w:w="4253" w:type="dxa"/>
          </w:tcPr>
          <w:p w14:paraId="64B914EC" w14:textId="519DE808" w:rsidR="007D7BF7" w:rsidRPr="00736C3E" w:rsidRDefault="00822702" w:rsidP="0082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CÔNG TY</w:t>
            </w:r>
          </w:p>
          <w:p w14:paraId="7EBF933D" w14:textId="4484D35E" w:rsidR="007D7BF7" w:rsidRPr="00822702" w:rsidRDefault="00822702" w:rsidP="0082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5400" w:type="dxa"/>
          </w:tcPr>
          <w:p w14:paraId="1680770F" w14:textId="77777777" w:rsidR="007D7BF7" w:rsidRPr="00822702" w:rsidRDefault="007D7BF7" w:rsidP="004B3051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2270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59644381" w14:textId="77777777" w:rsidR="007D7BF7" w:rsidRPr="00852A73" w:rsidRDefault="007D7BF7" w:rsidP="004B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B3D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7D7BF7" w:rsidRPr="00852A73" w14:paraId="4AAD5267" w14:textId="77777777" w:rsidTr="007D7BF7">
        <w:tc>
          <w:tcPr>
            <w:tcW w:w="4253" w:type="dxa"/>
          </w:tcPr>
          <w:p w14:paraId="6F6EB577" w14:textId="77777777" w:rsidR="007D7BF7" w:rsidRPr="009B3D94" w:rsidRDefault="007D7BF7" w:rsidP="004B30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053483B4" w14:textId="712D6DCF" w:rsidR="007D7BF7" w:rsidRPr="009B3D94" w:rsidRDefault="007D7BF7" w:rsidP="004B3051">
            <w:pPr>
              <w:ind w:right="4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>Đà</w:t>
            </w:r>
            <w:proofErr w:type="spellEnd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>Nẵng</w:t>
            </w:r>
            <w:proofErr w:type="spellEnd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2702">
              <w:rPr>
                <w:rFonts w:ascii="Times New Roman" w:eastAsia="MS Mincho" w:hAnsi="Times New Roman" w:cs="Times New Roman"/>
                <w:i/>
                <w:sz w:val="24"/>
                <w:szCs w:val="24"/>
                <w:lang w:val="vi-VN" w:eastAsia="ja-JP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82270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E4702A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 </w:t>
            </w:r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9B3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</w:tbl>
    <w:p w14:paraId="68AD8AF7" w14:textId="77777777" w:rsidR="007D7BF7" w:rsidRPr="007D7BF7" w:rsidRDefault="007D7BF7" w:rsidP="007D7BF7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63A98D34" w14:textId="5BC478CF" w:rsidR="00C0628D" w:rsidRPr="007D7BF7" w:rsidRDefault="00E4702A" w:rsidP="00C0628D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PHƯƠNG ÁN</w:t>
      </w:r>
      <w:r w:rsidR="00736C3E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BA12AA" w:rsidRPr="007D7BF7">
        <w:rPr>
          <w:rFonts w:ascii="Times New Roman" w:hAnsi="Times New Roman" w:cs="Times New Roman"/>
          <w:b/>
          <w:sz w:val="32"/>
          <w:szCs w:val="32"/>
          <w:lang w:val="vi-VN"/>
        </w:rPr>
        <w:t xml:space="preserve"> PHÒNG CHỐNG DỊCH COVID-19</w:t>
      </w:r>
      <w:r w:rsidR="00C0628D" w:rsidRPr="007D7BF7">
        <w:rPr>
          <w:rFonts w:ascii="Times New Roman" w:hAnsi="Times New Roman" w:cs="Times New Roman"/>
          <w:b/>
          <w:sz w:val="32"/>
          <w:szCs w:val="32"/>
          <w:lang w:val="vi-VN"/>
        </w:rPr>
        <w:t xml:space="preserve"> VÀ</w:t>
      </w:r>
    </w:p>
    <w:p w14:paraId="7A9AF242" w14:textId="77777777" w:rsidR="00BA12AA" w:rsidRPr="00EC3213" w:rsidRDefault="00C0628D" w:rsidP="00C0628D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7D7BF7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Pr="00EC3213">
        <w:rPr>
          <w:rFonts w:ascii="Times New Roman" w:hAnsi="Times New Roman" w:cs="Times New Roman"/>
          <w:b/>
          <w:sz w:val="32"/>
          <w:szCs w:val="32"/>
          <w:lang w:val="vi-VN"/>
        </w:rPr>
        <w:t>KẾ HOẠCH ỨNG PHÓ KHI CÓ TÌNH HUỐNG LIÊN QUAN</w:t>
      </w:r>
    </w:p>
    <w:p w14:paraId="254CBD2C" w14:textId="77777777" w:rsidR="00C0628D" w:rsidRPr="00EC3213" w:rsidRDefault="00C0628D" w:rsidP="00C0628D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14:paraId="0C0209BE" w14:textId="77777777" w:rsidR="001B14BD" w:rsidRPr="002F6150" w:rsidRDefault="001B14BD" w:rsidP="001B14BD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F6150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C0628D">
        <w:rPr>
          <w:rFonts w:ascii="Times New Roman" w:hAnsi="Times New Roman" w:cs="Times New Roman"/>
          <w:b/>
          <w:sz w:val="26"/>
          <w:szCs w:val="26"/>
        </w:rPr>
        <w:t>MỤC ĐÍCH</w:t>
      </w:r>
      <w:r w:rsidRPr="002F6150">
        <w:rPr>
          <w:rFonts w:ascii="Times New Roman" w:hAnsi="Times New Roman" w:cs="Times New Roman"/>
          <w:b/>
          <w:sz w:val="26"/>
          <w:szCs w:val="26"/>
        </w:rPr>
        <w:t>:</w:t>
      </w:r>
    </w:p>
    <w:p w14:paraId="453C7FCF" w14:textId="77777777" w:rsidR="00BA12AA" w:rsidRPr="002F6150" w:rsidRDefault="00BA12AA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viêm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hô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hấ</w:t>
      </w:r>
      <w:r w:rsidR="007E18C0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7E1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cấ</w:t>
      </w:r>
      <w:r w:rsidR="0044449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44449E">
        <w:rPr>
          <w:rFonts w:ascii="Times New Roman" w:hAnsi="Times New Roman" w:cs="Times New Roman"/>
          <w:sz w:val="26"/>
          <w:szCs w:val="26"/>
        </w:rPr>
        <w:t xml:space="preserve"> do virus Cor</w:t>
      </w:r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o</w:t>
      </w:r>
      <w:r w:rsidRPr="002F6150">
        <w:rPr>
          <w:rFonts w:ascii="Times New Roman" w:hAnsi="Times New Roman" w:cs="Times New Roman"/>
          <w:sz w:val="26"/>
          <w:szCs w:val="26"/>
        </w:rPr>
        <w:t xml:space="preserve">na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khỏ</w:t>
      </w:r>
      <w:r w:rsidR="007E18C0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7E1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>.</w:t>
      </w:r>
    </w:p>
    <w:p w14:paraId="3D001479" w14:textId="77777777" w:rsidR="00BA12AA" w:rsidRPr="002F6150" w:rsidRDefault="001B14BD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lây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lan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8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E1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471E2B7E" w14:textId="77777777" w:rsidR="00BA12AA" w:rsidRPr="002F6150" w:rsidRDefault="00BA12AA" w:rsidP="004033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150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C0628D">
        <w:rPr>
          <w:rFonts w:ascii="Times New Roman" w:hAnsi="Times New Roman" w:cs="Times New Roman"/>
          <w:b/>
          <w:sz w:val="26"/>
          <w:szCs w:val="26"/>
        </w:rPr>
        <w:t>PHẠM VI ÁP DỤNG</w:t>
      </w:r>
      <w:r w:rsidRPr="002F615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6B7749D4" w14:textId="77777777" w:rsidR="00CF3BEA" w:rsidRPr="00CF3BEA" w:rsidRDefault="00BA12AA" w:rsidP="00CF3B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CF3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BE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F3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BE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CF3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BE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F3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BE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F3BEA">
        <w:rPr>
          <w:rFonts w:ascii="Times New Roman" w:hAnsi="Times New Roman" w:cs="Times New Roman"/>
          <w:sz w:val="26"/>
          <w:szCs w:val="26"/>
        </w:rPr>
        <w:t xml:space="preserve"> ty</w:t>
      </w:r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tuân</w:t>
      </w:r>
      <w:proofErr w:type="spellEnd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thủ</w:t>
      </w:r>
      <w:proofErr w:type="spellEnd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thực</w:t>
      </w:r>
      <w:proofErr w:type="spellEnd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hiện</w:t>
      </w:r>
      <w:proofErr w:type="spellEnd"/>
      <w:r w:rsidR="00CF3BE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5A5827AD" w14:textId="618E4191" w:rsidR="00CF3BEA" w:rsidRPr="00CF3BEA" w:rsidRDefault="00CF3BEA" w:rsidP="00CF3B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>Trụ</w:t>
      </w:r>
      <w:proofErr w:type="spellEnd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>chính</w:t>
      </w:r>
      <w:proofErr w:type="spellEnd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14:paraId="02F6F3CA" w14:textId="29763C28" w:rsidR="00CF3BEA" w:rsidRPr="00CF3BEA" w:rsidRDefault="00CF3BEA" w:rsidP="00CF3BE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>Cơ</w:t>
      </w:r>
      <w:proofErr w:type="spellEnd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CF3BEA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="007D7BF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2: </w:t>
      </w:r>
    </w:p>
    <w:p w14:paraId="56F33AFD" w14:textId="77777777" w:rsidR="00BA12AA" w:rsidRPr="00A919A4" w:rsidRDefault="00FE00BC" w:rsidP="004033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91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="00C0628D" w:rsidRPr="00A91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Pr="00A91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I. </w:t>
      </w:r>
      <w:r w:rsidR="00C0628D" w:rsidRPr="00A91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CÁC BIỆN PHÁP PHÒNG CHỐNG DỊCH</w:t>
      </w:r>
      <w:r w:rsidRPr="00A919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4C2AD500" w14:textId="77777777" w:rsidR="00BA12AA" w:rsidRPr="00C0628D" w:rsidRDefault="00BA12AA" w:rsidP="00C0628D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C06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C06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C06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C06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C0628D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Pr="00C0628D">
        <w:rPr>
          <w:rFonts w:ascii="Times New Roman" w:hAnsi="Times New Roman" w:cs="Times New Roman"/>
          <w:b/>
          <w:sz w:val="26"/>
          <w:szCs w:val="26"/>
        </w:rPr>
        <w:t>:</w:t>
      </w:r>
    </w:p>
    <w:p w14:paraId="223A50B8" w14:textId="77777777" w:rsidR="00BA12AA" w:rsidRPr="002F6150" w:rsidRDefault="00F65C54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Hàng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ngày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</w:t>
      </w:r>
      <w:r w:rsidR="00BA12AA" w:rsidRPr="002F6150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cổng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32377604" w14:textId="77777777" w:rsidR="00BA12AA" w:rsidRPr="00050213" w:rsidRDefault="00827BBC" w:rsidP="00A747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Tổ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chức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</w:t>
      </w:r>
      <w:r w:rsidR="00BA12AA" w:rsidRPr="002F6150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BA12AA" w:rsidRPr="002F615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BA12AA" w:rsidRPr="002F6150"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điện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tử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hàng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ngày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đối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với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100%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tổ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chức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kiểm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soát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ra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ty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bằng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quét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QRCODE</w:t>
      </w:r>
      <w:r w:rsidR="00BA12AA" w:rsidRPr="00A7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A747C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BA12AA" w:rsidRPr="00A7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A747C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A12AA" w:rsidRPr="00A7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 w:rsid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 w:rsid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A12AA" w:rsidRPr="00A747C5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BA12AA" w:rsidRPr="00A7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12AA" w:rsidRPr="00A747C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BA12AA" w:rsidRPr="00A747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12AA" w:rsidRPr="00A747C5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A12AA" w:rsidRPr="00A747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cung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cấp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đến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 w:rsidR="00F65C54" w:rsidRPr="00A747C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ty.</w:t>
      </w:r>
    </w:p>
    <w:p w14:paraId="14B742C2" w14:textId="77777777" w:rsidR="00050213" w:rsidRPr="00050213" w:rsidRDefault="00050213" w:rsidP="000502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Tăng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cường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bố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trí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~ 50%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nhà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để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đảm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bảo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giãn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cách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 w:rsidRP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ty.</w:t>
      </w:r>
    </w:p>
    <w:p w14:paraId="5588D502" w14:textId="77777777" w:rsidR="00F65C54" w:rsidRPr="00F65C54" w:rsidRDefault="00BA12AA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5C5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2m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việ</w:t>
      </w:r>
      <w:r w:rsidR="00A116F7" w:rsidRPr="00F65C54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A116F7" w:rsidRPr="00F65C54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7D6080F8" w14:textId="77777777" w:rsidR="00BA12AA" w:rsidRPr="00A7039F" w:rsidRDefault="00BA12AA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5C54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xà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, dung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cồn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5C5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65C54">
        <w:rPr>
          <w:rFonts w:ascii="Times New Roman" w:hAnsi="Times New Roman" w:cs="Times New Roman"/>
          <w:sz w:val="26"/>
          <w:szCs w:val="26"/>
        </w:rPr>
        <w:t>.</w:t>
      </w:r>
    </w:p>
    <w:p w14:paraId="7A40A2BA" w14:textId="77777777" w:rsidR="00A7039F" w:rsidRPr="00F65C54" w:rsidRDefault="00A7039F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Chia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thời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gian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ăn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trưa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ăn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nhóm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để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đảm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bảo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giãn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hạn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tiếp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xúc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1CAFA47F" w14:textId="77777777" w:rsidR="00285DE5" w:rsidRPr="00073289" w:rsidRDefault="0044449E" w:rsidP="00444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449E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328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tối</w:t>
      </w:r>
      <w:proofErr w:type="spellEnd"/>
      <w:r w:rsidR="0007328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7328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đa</w:t>
      </w:r>
      <w:proofErr w:type="spellEnd"/>
      <w:r w:rsidR="0007328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449E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4449E">
        <w:rPr>
          <w:rFonts w:ascii="Times New Roman" w:hAnsi="Times New Roman" w:cs="Times New Roman"/>
          <w:sz w:val="26"/>
          <w:szCs w:val="26"/>
        </w:rPr>
        <w:t xml:space="preserve"> online</w:t>
      </w:r>
      <w:r w:rsidR="0007328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. </w:t>
      </w:r>
    </w:p>
    <w:p w14:paraId="19465768" w14:textId="77777777" w:rsidR="00073289" w:rsidRPr="0044449E" w:rsidRDefault="00073289" w:rsidP="004444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lastRenderedPageBreak/>
        <w:t>Hạn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tối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tác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trong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nước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ngoài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nước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3A93FE42" w14:textId="77777777" w:rsidR="003136B5" w:rsidRPr="002F6150" w:rsidRDefault="002D77F5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3136B5" w:rsidRPr="002F6150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lây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nghiễ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</w:p>
    <w:p w14:paraId="5A8DFCC5" w14:textId="77777777" w:rsidR="003136B5" w:rsidRPr="002F6150" w:rsidRDefault="003136B5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14:paraId="142706C2" w14:textId="77777777" w:rsidR="003136B5" w:rsidRPr="002F6150" w:rsidRDefault="002D77F5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3136B5" w:rsidRPr="002F6150">
        <w:rPr>
          <w:rFonts w:ascii="Times New Roman" w:hAnsi="Times New Roman" w:cs="Times New Roman"/>
          <w:sz w:val="26"/>
          <w:szCs w:val="26"/>
        </w:rPr>
        <w:t>iểm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ngừa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lây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6B5" w:rsidRPr="002F615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3136B5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383AF740" w14:textId="77777777" w:rsidR="0099294C" w:rsidRDefault="0099294C" w:rsidP="0040335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dõi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Covid-19: </w:t>
      </w:r>
      <w:proofErr w:type="spellStart"/>
      <w:r>
        <w:rPr>
          <w:rFonts w:ascii="Times New Roman" w:hAnsi="Times New Roman" w:cs="Times New Roman"/>
          <w:sz w:val="26"/>
          <w:szCs w:val="26"/>
        </w:rPr>
        <w:t>khu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tỏa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92C239F" w14:textId="77777777" w:rsidR="0099294C" w:rsidRDefault="00E43B71" w:rsidP="004033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>.</w:t>
      </w:r>
    </w:p>
    <w:p w14:paraId="3D5F6EA4" w14:textId="77777777" w:rsidR="00E43B71" w:rsidRPr="00C0628D" w:rsidRDefault="000364F7" w:rsidP="00C0628D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0628D">
        <w:rPr>
          <w:rFonts w:ascii="Times New Roman" w:hAnsi="Times New Roman" w:cs="Times New Roman"/>
          <w:b/>
          <w:sz w:val="26"/>
          <w:szCs w:val="26"/>
        </w:rPr>
        <w:t>Đ</w:t>
      </w:r>
      <w:r w:rsidR="00E43B71" w:rsidRPr="00C0628D">
        <w:rPr>
          <w:rFonts w:ascii="Times New Roman" w:hAnsi="Times New Roman" w:cs="Times New Roman"/>
          <w:b/>
          <w:sz w:val="26"/>
          <w:szCs w:val="26"/>
        </w:rPr>
        <w:t>ối</w:t>
      </w:r>
      <w:proofErr w:type="spellEnd"/>
      <w:r w:rsidR="00E43B71" w:rsidRPr="00C06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3B71" w:rsidRPr="00C0628D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="00E43B71" w:rsidRPr="00C062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43B71" w:rsidRPr="00C0628D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E43B71" w:rsidRPr="00C0628D">
        <w:rPr>
          <w:rFonts w:ascii="Times New Roman" w:hAnsi="Times New Roman" w:cs="Times New Roman"/>
          <w:b/>
          <w:sz w:val="26"/>
          <w:szCs w:val="26"/>
        </w:rPr>
        <w:t xml:space="preserve"> lao </w:t>
      </w:r>
      <w:proofErr w:type="spellStart"/>
      <w:r w:rsidR="00E43B71" w:rsidRPr="00C0628D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E43B71" w:rsidRPr="00C0628D">
        <w:rPr>
          <w:rFonts w:ascii="Times New Roman" w:hAnsi="Times New Roman" w:cs="Times New Roman"/>
          <w:b/>
          <w:sz w:val="26"/>
          <w:szCs w:val="26"/>
        </w:rPr>
        <w:t>:</w:t>
      </w:r>
    </w:p>
    <w:p w14:paraId="1124684A" w14:textId="77777777" w:rsidR="0044449E" w:rsidRPr="0044449E" w:rsidRDefault="0044449E" w:rsidP="0044449E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đeo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khẩ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mọi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lúc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mọi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nơi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3CC1A923" w14:textId="77777777" w:rsidR="00E43B71" w:rsidRDefault="002D77F5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hàng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ngày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tiế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43B71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3B71" w:rsidRPr="002F61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ngờ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cầ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6C827DC7" w14:textId="77777777" w:rsidR="0099294C" w:rsidRDefault="00161E42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>Khuyến</w:t>
      </w:r>
      <w:proofErr w:type="spellEnd"/>
      <w:r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>khích</w:t>
      </w:r>
      <w:proofErr w:type="spellEnd"/>
      <w:r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99294C"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>hực</w:t>
      </w:r>
      <w:proofErr w:type="spellEnd"/>
      <w:r w:rsidR="0099294C"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9294C" w:rsidRPr="00A919A4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Bluezone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vết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99294C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99294C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652021DE" w14:textId="77777777" w:rsidR="00387680" w:rsidRPr="002F6150" w:rsidRDefault="002D77F5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387680" w:rsidRPr="002F6150">
        <w:rPr>
          <w:rFonts w:ascii="Times New Roman" w:hAnsi="Times New Roman" w:cs="Times New Roman"/>
          <w:sz w:val="26"/>
          <w:szCs w:val="26"/>
        </w:rPr>
        <w:t>hực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="00161E42">
        <w:rPr>
          <w:rFonts w:ascii="Times New Roman" w:hAnsi="Times New Roman" w:cs="Times New Roman"/>
          <w:sz w:val="26"/>
          <w:szCs w:val="26"/>
        </w:rPr>
        <w:t xml:space="preserve"> (</w:t>
      </w:r>
      <w:r w:rsidR="00387680" w:rsidRPr="002F6150">
        <w:rPr>
          <w:rFonts w:ascii="Times New Roman" w:hAnsi="Times New Roman" w:cs="Times New Roman"/>
          <w:sz w:val="26"/>
          <w:szCs w:val="26"/>
        </w:rPr>
        <w:t xml:space="preserve">&gt;37.5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ngồi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680" w:rsidRPr="002F6150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87680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&gt;37.5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380F0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đế</w:t>
      </w:r>
      <w:r w:rsidR="00380F0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1CC0351E" w14:textId="77777777" w:rsidR="008F72C4" w:rsidRPr="002F6150" w:rsidRDefault="00380F0A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8F72C4" w:rsidRPr="002F6150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161E4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&lt;</w:t>
      </w:r>
      <w:r w:rsidRPr="002F6150">
        <w:rPr>
          <w:rFonts w:ascii="Times New Roman" w:hAnsi="Times New Roman" w:cs="Times New Roman"/>
          <w:sz w:val="26"/>
          <w:szCs w:val="26"/>
        </w:rPr>
        <w:t xml:space="preserve">37.5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C)</w:t>
      </w:r>
      <w:r w:rsidR="008F72C4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rửa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quẹt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dấ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14C26FDB" w14:textId="77777777" w:rsidR="008F72C4" w:rsidRPr="002F6150" w:rsidRDefault="00380F0A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 w:rsidR="008F72C4" w:rsidRPr="002F6150">
        <w:rPr>
          <w:rFonts w:ascii="Times New Roman" w:hAnsi="Times New Roman" w:cs="Times New Roman"/>
          <w:sz w:val="26"/>
          <w:szCs w:val="26"/>
        </w:rPr>
        <w:t>iữ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rửa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xà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="008F72C4" w:rsidRPr="002F6150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="008F72C4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0249E1A1" w14:textId="77777777" w:rsidR="008F72C4" w:rsidRPr="002F6150" w:rsidRDefault="008F72C4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xà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cồn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 xml:space="preserve"> </w:t>
      </w:r>
      <w:r w:rsidR="00F53A5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60 %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cồn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>).</w:t>
      </w:r>
    </w:p>
    <w:p w14:paraId="67619263" w14:textId="77777777" w:rsidR="008F72C4" w:rsidRPr="002F6150" w:rsidRDefault="00C14B69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chạm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mắ</w:t>
      </w:r>
      <w:r w:rsidR="0044449E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mũi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miệng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>.</w:t>
      </w:r>
    </w:p>
    <w:p w14:paraId="2539C2F3" w14:textId="0BA35481" w:rsidR="00C14B69" w:rsidRPr="002F6150" w:rsidRDefault="00380F0A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C14B69" w:rsidRPr="002F6150">
        <w:rPr>
          <w:rFonts w:ascii="Times New Roman" w:hAnsi="Times New Roman" w:cs="Times New Roman"/>
          <w:sz w:val="26"/>
          <w:szCs w:val="26"/>
        </w:rPr>
        <w:t xml:space="preserve">he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kín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miệng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mũi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ho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hắ</w:t>
      </w:r>
      <w:r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hơi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khuỷu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vải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hô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Giặt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oặc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thùng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nắp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đậy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rửa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33F8ACBC" w14:textId="77777777" w:rsidR="00C14B69" w:rsidRPr="00E420F0" w:rsidRDefault="000364F7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20F0">
        <w:rPr>
          <w:rFonts w:ascii="Times New Roman" w:hAnsi="Times New Roman" w:cs="Times New Roman"/>
          <w:sz w:val="26"/>
          <w:szCs w:val="26"/>
        </w:rPr>
        <w:t>D</w:t>
      </w:r>
      <w:r w:rsidR="00C14B69" w:rsidRPr="00E420F0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thói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380F0A" w:rsidRPr="00E42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80F0A" w:rsidRPr="00E420F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380F0A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F0A" w:rsidRPr="00E420F0">
        <w:rPr>
          <w:rFonts w:ascii="Times New Roman" w:hAnsi="Times New Roman" w:cs="Times New Roman"/>
          <w:sz w:val="26"/>
          <w:szCs w:val="26"/>
        </w:rPr>
        <w:t>chín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uố</w:t>
      </w:r>
      <w:r w:rsidR="00380F0A" w:rsidRPr="00E420F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380F0A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0F0A" w:rsidRPr="00E420F0">
        <w:rPr>
          <w:rFonts w:ascii="Times New Roman" w:hAnsi="Times New Roman" w:cs="Times New Roman"/>
          <w:sz w:val="26"/>
          <w:szCs w:val="26"/>
        </w:rPr>
        <w:t>sôi</w:t>
      </w:r>
      <w:proofErr w:type="spellEnd"/>
      <w:r w:rsidR="00380F0A" w:rsidRPr="00E42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Vitamin C,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mũi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họng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E420F0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="00C14B69" w:rsidRPr="00E420F0">
        <w:rPr>
          <w:rFonts w:ascii="Times New Roman" w:hAnsi="Times New Roman" w:cs="Times New Roman"/>
          <w:sz w:val="26"/>
          <w:szCs w:val="26"/>
        </w:rPr>
        <w:t>.</w:t>
      </w:r>
    </w:p>
    <w:p w14:paraId="66077492" w14:textId="77777777" w:rsidR="00C14B69" w:rsidRPr="002F6150" w:rsidRDefault="00380F0A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Không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tiế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="00C14B69" w:rsidRPr="002F6150">
        <w:rPr>
          <w:rFonts w:ascii="Times New Roman" w:hAnsi="Times New Roman" w:cs="Times New Roman"/>
          <w:sz w:val="26"/>
          <w:szCs w:val="26"/>
        </w:rPr>
        <w:t>ới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hô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hấ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49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, ho,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đeo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B69" w:rsidRPr="002F615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14B69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471001CB" w14:textId="77777777" w:rsidR="003755D6" w:rsidRPr="002F6150" w:rsidRDefault="000364F7" w:rsidP="0040335B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V</w:t>
      </w:r>
      <w:r w:rsidR="003755D6" w:rsidRPr="002F6150">
        <w:rPr>
          <w:rFonts w:ascii="Times New Roman" w:hAnsi="Times New Roman" w:cs="Times New Roman"/>
          <w:sz w:val="26"/>
          <w:szCs w:val="26"/>
        </w:rPr>
        <w:t>ệ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khử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khử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</w:t>
      </w:r>
      <w:r w:rsidR="00380F0A">
        <w:rPr>
          <w:rFonts w:ascii="Times New Roman" w:hAnsi="Times New Roman" w:cs="Times New Roman"/>
          <w:sz w:val="26"/>
          <w:szCs w:val="26"/>
        </w:rPr>
        <w:t>rùng</w:t>
      </w:r>
      <w:proofErr w:type="spellEnd"/>
      <w:r w:rsidR="00380F0A">
        <w:rPr>
          <w:rFonts w:ascii="Times New Roman" w:hAnsi="Times New Roman" w:cs="Times New Roman"/>
          <w:sz w:val="26"/>
          <w:szCs w:val="26"/>
        </w:rPr>
        <w:t>.</w:t>
      </w:r>
    </w:p>
    <w:p w14:paraId="4C21B325" w14:textId="1E1471F2" w:rsidR="003755D6" w:rsidRDefault="000364F7" w:rsidP="00575510">
      <w:pPr>
        <w:pStyle w:val="ListParagraph"/>
        <w:numPr>
          <w:ilvl w:val="0"/>
          <w:numId w:val="9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</w:t>
      </w:r>
      <w:r w:rsidR="003755D6" w:rsidRPr="002F6150">
        <w:rPr>
          <w:rFonts w:ascii="Times New Roman" w:hAnsi="Times New Roman" w:cs="Times New Roman"/>
          <w:sz w:val="26"/>
          <w:szCs w:val="26"/>
        </w:rPr>
        <w:t>ếu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việ</w:t>
      </w:r>
      <w:r w:rsidRPr="002F6150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sốt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, ho,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thở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Quản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lý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trực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tiếp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44449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17CE1" w:rsidRPr="00A84FF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 w:rsidR="00317CE1" w:rsidRPr="00A84FF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17CE1" w:rsidRPr="00A84FF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 w:rsidR="003755D6" w:rsidRPr="00A84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A84FF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3755D6" w:rsidRPr="00A84F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A84FF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1154F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55D6" w:rsidRPr="002F615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3755D6" w:rsidRPr="002F6150">
        <w:rPr>
          <w:rFonts w:ascii="Times New Roman" w:hAnsi="Times New Roman" w:cs="Times New Roman"/>
          <w:sz w:val="26"/>
          <w:szCs w:val="26"/>
        </w:rPr>
        <w:t>.</w:t>
      </w:r>
    </w:p>
    <w:p w14:paraId="76A7314E" w14:textId="64EB0556" w:rsidR="00D863C6" w:rsidRPr="001154F5" w:rsidRDefault="001154F5" w:rsidP="005F5E72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T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  <w:r w:rsidR="003755D6" w:rsidRPr="00115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="003755D6" w:rsidRPr="001154F5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="003755D6" w:rsidRPr="00115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  <w:r w:rsidR="003755D6" w:rsidRPr="00115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="003755D6" w:rsidRPr="00115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chống</w:t>
      </w:r>
      <w:proofErr w:type="spellEnd"/>
      <w:r w:rsidR="003755D6" w:rsidRPr="001154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755D6" w:rsidRPr="001154F5">
        <w:rPr>
          <w:rFonts w:ascii="Times New Roman" w:hAnsi="Times New Roman" w:cs="Times New Roman"/>
          <w:b/>
          <w:sz w:val="26"/>
          <w:szCs w:val="26"/>
        </w:rPr>
        <w:t>dị</w:t>
      </w:r>
      <w:r w:rsidR="00C0628D" w:rsidRPr="001154F5">
        <w:rPr>
          <w:rFonts w:ascii="Times New Roman" w:hAnsi="Times New Roman" w:cs="Times New Roman"/>
          <w:b/>
          <w:sz w:val="26"/>
          <w:szCs w:val="26"/>
        </w:rPr>
        <w:t>ch</w:t>
      </w:r>
      <w:proofErr w:type="spellEnd"/>
      <w:r w:rsidR="00C0628D" w:rsidRPr="001154F5">
        <w:rPr>
          <w:rFonts w:ascii="Times New Roman" w:hAnsi="Times New Roman" w:cs="Times New Roman"/>
          <w:b/>
          <w:sz w:val="26"/>
          <w:szCs w:val="26"/>
        </w:rPr>
        <w:t xml:space="preserve"> Covid-19 </w:t>
      </w:r>
      <w:proofErr w:type="spellStart"/>
      <w:r w:rsidR="00C0628D" w:rsidRPr="001154F5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C0628D" w:rsidRPr="001154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4F5">
        <w:rPr>
          <w:rFonts w:ascii="Times New Roman" w:hAnsi="Times New Roman" w:cs="Times New Roman"/>
          <w:b/>
          <w:sz w:val="26"/>
          <w:szCs w:val="26"/>
        </w:rPr>
        <w:t>CÔNG</w:t>
      </w:r>
      <w:r w:rsidRPr="001154F5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TY …</w:t>
      </w:r>
    </w:p>
    <w:p w14:paraId="7C5DD556" w14:textId="6CFC6DBB" w:rsidR="00C77DF1" w:rsidRPr="00C77DF1" w:rsidRDefault="001154F5" w:rsidP="00457AF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đốc</w:t>
      </w:r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hành (CEO)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phán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14:paraId="36CE51B5" w14:textId="2EBF54E0" w:rsidR="00C77DF1" w:rsidRPr="00C77DF1" w:rsidRDefault="001154F5" w:rsidP="00457AF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Phó Giám đốc</w:t>
      </w:r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chống dịch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trơn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F1" w:rsidRPr="00C77DF1">
        <w:rPr>
          <w:rFonts w:ascii="Times New Roman" w:hAnsi="Times New Roman" w:cs="Times New Roman"/>
          <w:sz w:val="26"/>
          <w:szCs w:val="26"/>
        </w:rPr>
        <w:t>tru</w:t>
      </w:r>
      <w:proofErr w:type="spellEnd"/>
      <w:r w:rsidR="00C77DF1" w:rsidRPr="00C77D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216432" w14:textId="2F5EFF1B" w:rsidR="00C77DF1" w:rsidRPr="00C77DF1" w:rsidRDefault="00C77DF1" w:rsidP="00457AF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7DF1">
        <w:rPr>
          <w:rFonts w:ascii="Times New Roman" w:hAnsi="Times New Roman" w:cs="Times New Roman"/>
          <w:sz w:val="26"/>
          <w:szCs w:val="26"/>
        </w:rPr>
        <w:t>Manager team</w:t>
      </w:r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bao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gồm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cấp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Trưởng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phòng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ban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Đại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diện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Ban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lãnh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đạo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:</w:t>
      </w:r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CEO,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5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154F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C77DF1">
        <w:rPr>
          <w:rFonts w:ascii="Times New Roman" w:hAnsi="Times New Roman" w:cs="Times New Roman"/>
          <w:sz w:val="26"/>
          <w:szCs w:val="26"/>
        </w:rPr>
        <w:t xml:space="preserve">team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CEO,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734E0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300DAB08" w14:textId="3CD3B171" w:rsidR="00C77DF1" w:rsidRPr="00C77DF1" w:rsidRDefault="00C77DF1" w:rsidP="00457AF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7DF1">
        <w:rPr>
          <w:rFonts w:ascii="Times New Roman" w:hAnsi="Times New Roman" w:cs="Times New Roman"/>
          <w:sz w:val="26"/>
          <w:szCs w:val="26"/>
        </w:rPr>
        <w:t>Team</w:t>
      </w:r>
      <w:r w:rsidR="001154F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bao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gồm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đại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diện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nhóm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trong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cùng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vực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,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phòng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B703A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:</w:t>
      </w:r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7DF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7DF1">
        <w:rPr>
          <w:rFonts w:ascii="Times New Roman" w:hAnsi="Times New Roman" w:cs="Times New Roman"/>
          <w:sz w:val="26"/>
          <w:szCs w:val="26"/>
        </w:rPr>
        <w:t xml:space="preserve"> Manager team</w:t>
      </w:r>
      <w:r w:rsidR="00457AF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176715B8" w14:textId="60843710" w:rsidR="008F6D10" w:rsidRPr="00B91B32" w:rsidRDefault="00ED1569" w:rsidP="0040335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chat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r w:rsidR="00F53A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Manager </w:t>
      </w:r>
      <w:proofErr w:type="spellStart"/>
      <w:r w:rsidR="00F53A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F53A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Team</w:t>
      </w:r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2F6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615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hình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liên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tục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kịp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thời</w:t>
      </w:r>
      <w:proofErr w:type="spellEnd"/>
      <w:r w:rsidR="000A61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68B8F614" w14:textId="77777777" w:rsidR="00B91B32" w:rsidRPr="002F6150" w:rsidRDefault="00B91B32" w:rsidP="0040335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Danh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chi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tiết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Phụ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lục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A </w:t>
      </w:r>
      <w:proofErr w:type="spellStart"/>
      <w:r w:rsidR="00734E0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đính</w:t>
      </w:r>
      <w:proofErr w:type="spellEnd"/>
      <w:r w:rsidR="00734E0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34E0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kèm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1AC54CFC" w14:textId="77777777" w:rsidR="00ED1569" w:rsidRPr="00CA0109" w:rsidRDefault="00ED1569" w:rsidP="0040335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chống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Covid-19:</w:t>
      </w:r>
    </w:p>
    <w:p w14:paraId="1E2732B8" w14:textId="77777777" w:rsidR="0099294C" w:rsidRDefault="0099294C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9294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D18825" w14:textId="77777777" w:rsidR="0099294C" w:rsidRPr="0099294C" w:rsidRDefault="0099294C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9294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294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9294C">
        <w:rPr>
          <w:rFonts w:ascii="Times New Roman" w:hAnsi="Times New Roman" w:cs="Times New Roman"/>
          <w:sz w:val="26"/>
          <w:szCs w:val="26"/>
        </w:rPr>
        <w:t>.</w:t>
      </w:r>
    </w:p>
    <w:p w14:paraId="6160E255" w14:textId="77777777" w:rsidR="0099294C" w:rsidRDefault="0099294C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nâng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CD7D07C" w14:textId="77777777" w:rsidR="0099294C" w:rsidRDefault="0099294C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5E661DAE" w14:textId="77777777" w:rsidR="0099294C" w:rsidRDefault="0099294C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ngừa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E8D86FD" w14:textId="77777777" w:rsidR="00CA0109" w:rsidRDefault="00CA0109" w:rsidP="0040335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lastRenderedPageBreak/>
        <w:t>Xử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hợ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triệu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chứng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sốt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, ho,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khó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thở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giờ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>:</w:t>
      </w:r>
    </w:p>
    <w:p w14:paraId="6680452A" w14:textId="77777777" w:rsidR="00CA0109" w:rsidRDefault="004761CB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Quản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lý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trực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tiếp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7CE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 w:rsidR="00317CE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17CE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="00CA0109" w:rsidRP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 w:rsidRPr="00CA0109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>.</w:t>
      </w:r>
    </w:p>
    <w:p w14:paraId="61EA515E" w14:textId="29E65F0B" w:rsidR="00CA0109" w:rsidRPr="00317CE1" w:rsidRDefault="00D561EB" w:rsidP="004D4597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Liên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hệ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với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trung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tâm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y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quận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r w:rsidR="00736C3E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…</w:t>
      </w:r>
      <w:r w:rsidR="006E15F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: </w:t>
      </w:r>
      <w:proofErr w:type="gramStart"/>
      <w:r w:rsidR="00736C3E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…(</w:t>
      </w:r>
      <w:proofErr w:type="gramEnd"/>
      <w:r w:rsidR="00736C3E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số điện thoại)…</w:t>
      </w:r>
      <w:r w:rsidR="004D459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được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CA01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10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75407FAD" w14:textId="77777777" w:rsidR="00317CE1" w:rsidRPr="00317CE1" w:rsidRDefault="00317CE1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phối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hợp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với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cấp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quản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lý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rà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soát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lập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danh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tiếp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xúc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F1,</w:t>
      </w:r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F2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 w:rsidR="007526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ty.</w:t>
      </w:r>
    </w:p>
    <w:p w14:paraId="466F0BB4" w14:textId="77777777" w:rsidR="00317CE1" w:rsidRPr="00D561EB" w:rsidRDefault="00317CE1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Vệ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sinh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khử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khuẩn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vực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2D20DBF9" w14:textId="77777777" w:rsidR="00CA0109" w:rsidRPr="00CA0109" w:rsidRDefault="00CA0109" w:rsidP="0040335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Khu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vự</w:t>
      </w:r>
      <w:r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</w:t>
      </w:r>
      <w:r w:rsidRPr="00CA0109">
        <w:rPr>
          <w:rFonts w:ascii="Times New Roman" w:hAnsi="Times New Roman" w:cs="Times New Roman"/>
          <w:b/>
          <w:sz w:val="26"/>
          <w:szCs w:val="26"/>
        </w:rPr>
        <w:t>y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tạm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A010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CA0109">
        <w:rPr>
          <w:rFonts w:ascii="Times New Roman" w:hAnsi="Times New Roman" w:cs="Times New Roman"/>
          <w:b/>
          <w:sz w:val="26"/>
          <w:szCs w:val="26"/>
        </w:rPr>
        <w:t>:</w:t>
      </w:r>
    </w:p>
    <w:p w14:paraId="60A3A24B" w14:textId="3EF5B8D4" w:rsidR="00CA0109" w:rsidRDefault="00CA0109" w:rsidP="0040335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dõi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nhiễm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chặn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bệnh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095F1FD" w14:textId="77777777" w:rsidR="00457F25" w:rsidRPr="00457F25" w:rsidRDefault="00CA0109" w:rsidP="00457F25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19E9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ho,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37.5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C.</w:t>
      </w:r>
    </w:p>
    <w:p w14:paraId="1371291D" w14:textId="77777777" w:rsidR="00CA0109" w:rsidRPr="00C0628D" w:rsidRDefault="00CA0109" w:rsidP="00457F25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57F2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457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F25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457F25">
        <w:rPr>
          <w:rFonts w:ascii="Times New Roman" w:hAnsi="Times New Roman" w:cs="Times New Roman"/>
          <w:sz w:val="26"/>
          <w:szCs w:val="26"/>
        </w:rPr>
        <w:t>:</w:t>
      </w:r>
      <w:r w:rsidRPr="00457F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Phòng</w:t>
      </w:r>
      <w:proofErr w:type="spellEnd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họp</w:t>
      </w:r>
      <w:proofErr w:type="spellEnd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Lễ</w:t>
      </w:r>
      <w:proofErr w:type="spellEnd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tân</w:t>
      </w:r>
      <w:proofErr w:type="spellEnd"/>
      <w:r w:rsidR="00457F25" w:rsidRPr="00457F2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77430BD5" w14:textId="77777777" w:rsidR="00C0628D" w:rsidRDefault="00C0628D" w:rsidP="00C0628D">
      <w:pPr>
        <w:spacing w:after="0" w:line="36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C0628D">
        <w:rPr>
          <w:rFonts w:ascii="Times New Roman" w:hAnsi="Times New Roman" w:cs="Times New Roman"/>
          <w:b/>
          <w:sz w:val="26"/>
          <w:szCs w:val="26"/>
        </w:rPr>
        <w:t>IV. KỊCH BẢN ỨNG PHÓ KHI PHÁT SINH CÁC TÌNH HUỐNG LIÊN QUAN</w:t>
      </w:r>
    </w:p>
    <w:p w14:paraId="6229EEF6" w14:textId="265A5F77" w:rsidR="00C0628D" w:rsidRDefault="00EB39A0" w:rsidP="00EB39A0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Định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nghĩa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các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cấp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độ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tương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với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kịch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bản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phó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5719"/>
        <w:gridCol w:w="2727"/>
      </w:tblGrid>
      <w:tr w:rsidR="00EB39A0" w:rsidRPr="00EB39A0" w14:paraId="76261AE1" w14:textId="77777777" w:rsidTr="00EB7792">
        <w:trPr>
          <w:trHeight w:val="388"/>
        </w:trPr>
        <w:tc>
          <w:tcPr>
            <w:tcW w:w="1908" w:type="dxa"/>
            <w:shd w:val="clear" w:color="auto" w:fill="244061"/>
          </w:tcPr>
          <w:p w14:paraId="1EC53AE1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Mô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tả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cấp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độ</w:t>
            </w:r>
            <w:proofErr w:type="spellEnd"/>
          </w:p>
        </w:tc>
        <w:tc>
          <w:tcPr>
            <w:tcW w:w="9000" w:type="dxa"/>
            <w:shd w:val="clear" w:color="auto" w:fill="244061"/>
          </w:tcPr>
          <w:p w14:paraId="0F7096B1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Dấu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hiệu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cảnh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báo</w:t>
            </w:r>
            <w:proofErr w:type="spellEnd"/>
          </w:p>
        </w:tc>
        <w:tc>
          <w:tcPr>
            <w:tcW w:w="3870" w:type="dxa"/>
            <w:shd w:val="clear" w:color="auto" w:fill="244061"/>
          </w:tcPr>
          <w:p w14:paraId="6D51CCAE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Khả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năng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ảnh</w:t>
            </w:r>
            <w:proofErr w:type="spellEnd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b/>
                <w:color w:val="FFFFFF"/>
                <w:sz w:val="26"/>
                <w:szCs w:val="26"/>
                <w:lang w:eastAsia="ja-JP"/>
              </w:rPr>
              <w:t>hưởng</w:t>
            </w:r>
            <w:proofErr w:type="spellEnd"/>
          </w:p>
        </w:tc>
      </w:tr>
      <w:tr w:rsidR="00EB39A0" w:rsidRPr="00EB39A0" w14:paraId="5E40E139" w14:textId="77777777" w:rsidTr="00EB7792">
        <w:trPr>
          <w:trHeight w:val="541"/>
        </w:trPr>
        <w:tc>
          <w:tcPr>
            <w:tcW w:w="1908" w:type="dxa"/>
            <w:shd w:val="clear" w:color="auto" w:fill="auto"/>
          </w:tcPr>
          <w:p w14:paraId="2EE22AB1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độ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1</w:t>
            </w:r>
          </w:p>
        </w:tc>
        <w:tc>
          <w:tcPr>
            <w:tcW w:w="9000" w:type="dxa"/>
            <w:shd w:val="clear" w:color="auto" w:fill="auto"/>
          </w:tcPr>
          <w:p w14:paraId="358C9301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Chưa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ca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bệnh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cần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giám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sát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phát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hiện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sớm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ly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điều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trị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trường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hợp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nghi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viêm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đường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hô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do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chủng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mới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của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virus Covid -19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vào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bàn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thành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phố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từ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vùng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14:paraId="6CF06ADF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Giai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đoạn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cảnh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báo</w:t>
            </w:r>
            <w:proofErr w:type="spellEnd"/>
          </w:p>
        </w:tc>
      </w:tr>
      <w:tr w:rsidR="00EB39A0" w:rsidRPr="00EB39A0" w14:paraId="2351CF0B" w14:textId="77777777" w:rsidTr="00EB7792">
        <w:trPr>
          <w:trHeight w:val="748"/>
        </w:trPr>
        <w:tc>
          <w:tcPr>
            <w:tcW w:w="1908" w:type="dxa"/>
            <w:shd w:val="clear" w:color="auto" w:fill="auto"/>
          </w:tcPr>
          <w:p w14:paraId="7A0D3D6B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độ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2</w:t>
            </w:r>
          </w:p>
        </w:tc>
        <w:tc>
          <w:tcPr>
            <w:tcW w:w="9000" w:type="dxa"/>
            <w:shd w:val="clear" w:color="auto" w:fill="auto"/>
          </w:tcPr>
          <w:p w14:paraId="68FA196B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ca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bệnh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đã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xâm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nhập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vào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bàn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thành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phố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cần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khoanh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vùng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xử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lý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kịp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thời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triệt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ổ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nhằm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chết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nhất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việc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lây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lan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ra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đồng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chế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số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ca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mắc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và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tử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.</w:t>
            </w:r>
          </w:p>
          <w:p w14:paraId="5DAE1F45" w14:textId="79B03345" w:rsidR="00EB39A0" w:rsidRPr="00EB39A0" w:rsidRDefault="00EB39A0" w:rsidP="0046517E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công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ty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liên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quan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đến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ca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bệnh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đã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được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công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(ca F2, F3).</w:t>
            </w:r>
          </w:p>
        </w:tc>
        <w:tc>
          <w:tcPr>
            <w:tcW w:w="3870" w:type="dxa"/>
            <w:shd w:val="clear" w:color="auto" w:fill="auto"/>
          </w:tcPr>
          <w:p w14:paraId="7BF28E80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Giai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đoạn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làm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chế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hoạt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không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thiết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yếu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(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lễ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hội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vui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chơi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proofErr w:type="gram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thao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,…</w:t>
            </w:r>
            <w:proofErr w:type="gram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)</w:t>
            </w:r>
          </w:p>
        </w:tc>
      </w:tr>
      <w:tr w:rsidR="00EB39A0" w:rsidRPr="00EB39A0" w14:paraId="109C281B" w14:textId="77777777" w:rsidTr="00EB7792">
        <w:trPr>
          <w:trHeight w:val="629"/>
        </w:trPr>
        <w:tc>
          <w:tcPr>
            <w:tcW w:w="1908" w:type="dxa"/>
            <w:shd w:val="clear" w:color="auto" w:fill="auto"/>
          </w:tcPr>
          <w:p w14:paraId="1480AD4B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độ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3</w:t>
            </w:r>
          </w:p>
        </w:tc>
        <w:tc>
          <w:tcPr>
            <w:tcW w:w="9000" w:type="dxa"/>
            <w:shd w:val="clear" w:color="auto" w:fill="auto"/>
          </w:tcPr>
          <w:p w14:paraId="2784D6FC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bệnh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lây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lan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trên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20 ca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mắc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trên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bàn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thành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phố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cần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đáp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ứng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nhanh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khoanh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vùng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xử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lý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kịp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thời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triệt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ổ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nhằm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chế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nhất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việc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lan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rộng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đồng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.</w:t>
            </w:r>
          </w:p>
          <w:p w14:paraId="2E3858FD" w14:textId="6D327875" w:rsidR="00EB39A0" w:rsidRPr="00EB39A0" w:rsidRDefault="00EB39A0" w:rsidP="004860F1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công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ty</w:t>
            </w:r>
            <w:r w:rsidR="004860F1">
              <w:rPr>
                <w:rFonts w:ascii="Times New Roman" w:hAnsi="Times New Roman" w:hint="eastAsia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="004860F1">
              <w:rPr>
                <w:rFonts w:ascii="Times New Roman" w:hAnsi="Times New Roman" w:hint="eastAsia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="004860F1">
              <w:rPr>
                <w:rFonts w:ascii="Times New Roman" w:hAnsi="Times New Roman" w:hint="eastAsia"/>
                <w:color w:val="000000"/>
                <w:sz w:val="26"/>
                <w:szCs w:val="26"/>
                <w:lang w:eastAsia="ja-JP"/>
              </w:rPr>
              <w:t xml:space="preserve"> 1 ca F0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hoặc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ca F1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đưa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ly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tập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trung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42BABAC6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Giai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đoạn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làm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bàn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bị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phong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tỏa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cục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bộ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chế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ra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ngoài</w:t>
            </w:r>
            <w:proofErr w:type="spellEnd"/>
          </w:p>
        </w:tc>
      </w:tr>
      <w:tr w:rsidR="00EB39A0" w:rsidRPr="00EB39A0" w14:paraId="756B5FF8" w14:textId="77777777" w:rsidTr="00EB7792">
        <w:trPr>
          <w:trHeight w:val="1007"/>
        </w:trPr>
        <w:tc>
          <w:tcPr>
            <w:tcW w:w="1908" w:type="dxa"/>
            <w:shd w:val="clear" w:color="auto" w:fill="auto"/>
          </w:tcPr>
          <w:p w14:paraId="51BB560B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lastRenderedPageBreak/>
              <w:t>Cấp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độ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4</w:t>
            </w:r>
          </w:p>
        </w:tc>
        <w:tc>
          <w:tcPr>
            <w:tcW w:w="9000" w:type="dxa"/>
            <w:shd w:val="clear" w:color="auto" w:fill="auto"/>
          </w:tcPr>
          <w:p w14:paraId="44219357" w14:textId="77777777" w:rsid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Khi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bệnh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đã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lây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lan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rộng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đồng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với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trên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1.000 ca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mắc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trên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địa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bàn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cần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huy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động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mọi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nguồn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lực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thành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phố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đề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xuất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hỗ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trợ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từ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Trung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ương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thực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hiện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khoanh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vùng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xử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lý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kịp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thời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triệt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các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ổ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nhằm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hạn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chế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thấp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nhất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số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mắc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và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tử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vong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do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dịch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bệnh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…</w:t>
            </w:r>
          </w:p>
          <w:p w14:paraId="1AE0D3B7" w14:textId="4AEBF952" w:rsidR="00BD4631" w:rsidRPr="00BD4631" w:rsidRDefault="00BD4631" w:rsidP="00BD4631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>Hoặc</w:t>
            </w:r>
            <w:proofErr w:type="spellEnd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>khi</w:t>
            </w:r>
            <w:proofErr w:type="spellEnd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>có</w:t>
            </w:r>
            <w:proofErr w:type="spellEnd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>nhiều</w:t>
            </w:r>
            <w:proofErr w:type="spellEnd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 xml:space="preserve"> ca F0 (&gt;2 ca) </w:t>
            </w:r>
            <w:proofErr w:type="spellStart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>tại</w:t>
            </w:r>
            <w:proofErr w:type="spellEnd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>công</w:t>
            </w:r>
            <w:proofErr w:type="spellEnd"/>
            <w:r w:rsidRPr="00BD4631">
              <w:rPr>
                <w:rFonts w:ascii="Times New Roman" w:eastAsia="MS Mincho" w:hAnsi="Times New Roman" w:hint="eastAsia"/>
                <w:color w:val="000000"/>
                <w:sz w:val="26"/>
                <w:szCs w:val="26"/>
                <w:lang w:eastAsia="ja-JP"/>
              </w:rPr>
              <w:t xml:space="preserve"> ty.</w:t>
            </w:r>
          </w:p>
        </w:tc>
        <w:tc>
          <w:tcPr>
            <w:tcW w:w="3870" w:type="dxa"/>
            <w:shd w:val="clear" w:color="auto" w:fill="auto"/>
          </w:tcPr>
          <w:p w14:paraId="3E26E6A7" w14:textId="77777777" w:rsidR="00EB39A0" w:rsidRPr="00EB39A0" w:rsidRDefault="00EB39A0" w:rsidP="00EB7792">
            <w:pPr>
              <w:pStyle w:val="BodyText"/>
              <w:tabs>
                <w:tab w:val="left" w:pos="295"/>
              </w:tabs>
              <w:spacing w:line="27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Giai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đoạn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không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thể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đi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làm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,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bị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cấm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ra</w:t>
            </w:r>
            <w:proofErr w:type="spellEnd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B39A0"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  <w:t>ngoài</w:t>
            </w:r>
            <w:proofErr w:type="spellEnd"/>
          </w:p>
        </w:tc>
      </w:tr>
    </w:tbl>
    <w:p w14:paraId="74B1FD97" w14:textId="77777777" w:rsidR="00A700C7" w:rsidRDefault="00A700C7" w:rsidP="00A700C7">
      <w:pPr>
        <w:pStyle w:val="ListParagraph"/>
        <w:spacing w:before="240" w:after="0" w:line="36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14:paraId="740D0EED" w14:textId="08BF67F3" w:rsidR="00EB39A0" w:rsidRDefault="00EB39A0" w:rsidP="00EF3757">
      <w:pPr>
        <w:pStyle w:val="ListParagraph"/>
        <w:numPr>
          <w:ilvl w:val="0"/>
          <w:numId w:val="38"/>
        </w:numPr>
        <w:spacing w:before="240" w:after="0" w:line="36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Kịch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bản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phó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tương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từng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cấp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độ</w:t>
      </w:r>
      <w:proofErr w:type="spellEnd"/>
    </w:p>
    <w:p w14:paraId="32038BE7" w14:textId="6BDFB1DE" w:rsidR="00EB39A0" w:rsidRPr="00EB39A0" w:rsidRDefault="00EB39A0" w:rsidP="00EB39A0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phó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tình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huống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Cấp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độ</w:t>
      </w:r>
      <w:proofErr w:type="spellEnd"/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1: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Chưa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có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ca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bệnh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xác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định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cần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giám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sát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phát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hiện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sớm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cách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ly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điều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trị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các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trường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hợp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nghi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viêm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đường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hô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hấp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cấp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do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chủng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mới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của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virus Covid -19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vào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địa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bàn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thành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phố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từ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vùng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có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Pr="00EB39A0">
        <w:rPr>
          <w:rFonts w:ascii="Times New Roman" w:hAnsi="Times New Roman"/>
          <w:color w:val="000000"/>
          <w:sz w:val="26"/>
          <w:szCs w:val="26"/>
          <w:lang w:eastAsia="ja-JP"/>
        </w:rPr>
        <w:t>.</w:t>
      </w:r>
    </w:p>
    <w:p w14:paraId="6D33302C" w14:textId="59105C36" w:rsidR="00EB39A0" w:rsidRPr="00EB39A0" w:rsidRDefault="00EB39A0" w:rsidP="00EB39A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Thông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báo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nhắc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nhở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toàn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nhân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viên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thực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hiện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5K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của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bộ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5FCC06B0" w14:textId="741EB4F0" w:rsidR="00EB39A0" w:rsidRPr="00EB39A0" w:rsidRDefault="00EB39A0" w:rsidP="00EB39A0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ty/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Trung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tâm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tổ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chức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cho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nhân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viên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khai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báo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khi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di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chuyển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khỏi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địa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phương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hoặc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khi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có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dấu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hiệu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nghi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nhiễm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COVID-19 hay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có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liên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quan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đến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ca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bệ</w:t>
      </w:r>
      <w:r w:rsidR="00337C65">
        <w:rPr>
          <w:rFonts w:ascii="Times New Roman" w:eastAsia="MS Mincho" w:hAnsi="Times New Roman" w:cs="Times New Roman"/>
          <w:sz w:val="26"/>
          <w:szCs w:val="26"/>
          <w:lang w:eastAsia="ja-JP"/>
        </w:rPr>
        <w:t>nh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45A9AB64" w14:textId="5485E2FE" w:rsidR="00431B6F" w:rsidRDefault="00EB39A0" w:rsidP="00431B6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Trao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đổi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cập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nhật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ngay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tình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hình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diễn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biến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dịch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bệnh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giữa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trụ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chính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EB39A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sở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2935CF80" w14:textId="77777777" w:rsidR="00431B6F" w:rsidRPr="00431B6F" w:rsidRDefault="00431B6F" w:rsidP="00431B6F">
      <w:pPr>
        <w:pStyle w:val="ListParagraph"/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04610A71" w14:textId="78A60C4B" w:rsidR="00EB39A0" w:rsidRPr="00597F39" w:rsidRDefault="00EB39A0" w:rsidP="00431B6F">
      <w:pPr>
        <w:pStyle w:val="ListParagraph"/>
        <w:numPr>
          <w:ilvl w:val="0"/>
          <w:numId w:val="39"/>
        </w:numPr>
        <w:spacing w:before="240" w:after="0" w:line="360" w:lineRule="auto"/>
        <w:rPr>
          <w:rFonts w:ascii="Times New Roman" w:hAnsi="Times New Roman"/>
          <w:color w:val="000000"/>
          <w:sz w:val="26"/>
          <w:szCs w:val="26"/>
          <w:lang w:eastAsia="ja-JP"/>
        </w:rPr>
      </w:pPr>
      <w:proofErr w:type="spellStart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phó</w:t>
      </w:r>
      <w:proofErr w:type="spellEnd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tình</w:t>
      </w:r>
      <w:proofErr w:type="spellEnd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huống</w:t>
      </w:r>
      <w:proofErr w:type="spellEnd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Cấp</w:t>
      </w:r>
      <w:proofErr w:type="spellEnd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độ</w:t>
      </w:r>
      <w:proofErr w:type="spellEnd"/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2</w:t>
      </w:r>
      <w:r w:rsidRPr="00EB39A0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: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Có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ca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bệnh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xác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định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đã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xâm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nhập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vào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địa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bàn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thành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phố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cần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khoanh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vùng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xử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lý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kịp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thời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triệt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để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ổ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nhằm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hạn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chết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thấp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nhất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việc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lây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lan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ra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cộng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đồng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hạn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chế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số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ca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mắc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và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tử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vong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.</w:t>
      </w:r>
      <w:r w:rsidR="00597F39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Hoặc</w:t>
      </w:r>
      <w:proofErr w:type="spellEnd"/>
      <w:r w:rsidR="00597F39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t</w:t>
      </w:r>
      <w:r w:rsidR="00854E40">
        <w:rPr>
          <w:rFonts w:ascii="Times New Roman" w:hAnsi="Times New Roman"/>
          <w:color w:val="000000"/>
          <w:sz w:val="26"/>
          <w:szCs w:val="26"/>
          <w:lang w:eastAsia="ja-JP"/>
        </w:rPr>
        <w:t>rong</w:t>
      </w:r>
      <w:proofErr w:type="spellEnd"/>
      <w:r w:rsidR="00854E4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854E40">
        <w:rPr>
          <w:rFonts w:ascii="Times New Roman" w:hAnsi="Times New Roman"/>
          <w:color w:val="000000"/>
          <w:sz w:val="26"/>
          <w:szCs w:val="26"/>
          <w:lang w:eastAsia="ja-JP"/>
        </w:rPr>
        <w:t>công</w:t>
      </w:r>
      <w:proofErr w:type="spellEnd"/>
      <w:r w:rsidR="00854E40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ty</w:t>
      </w:r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có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nhân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sự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liên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quan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đến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các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ca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bệnh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đã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được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công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>bố</w:t>
      </w:r>
      <w:proofErr w:type="spellEnd"/>
      <w:r w:rsidR="00597F39" w:rsidRPr="00597F39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(ca F2, F3).</w:t>
      </w:r>
    </w:p>
    <w:p w14:paraId="4A16ED32" w14:textId="6B3DB92E" w:rsidR="00D01A96" w:rsidRPr="00597F39" w:rsidRDefault="002E45A4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Thông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báo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nhắc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nhở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toàn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nhân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viên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thực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hiện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5K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của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bộ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y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tế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val="en-GB" w:eastAsia="ja-JP"/>
        </w:rPr>
        <w:t>.</w:t>
      </w:r>
    </w:p>
    <w:p w14:paraId="6C9666BC" w14:textId="14325D9B" w:rsidR="00D01A96" w:rsidRPr="00597F39" w:rsidRDefault="00FF708A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ty</w:t>
      </w:r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tổ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chức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cho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nhân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viên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khai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báo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khi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di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chuyển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khỏi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địa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phương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hoặc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E45A4" w:rsidRPr="00597F39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khi có dấu hiệu nghi nhiễm COVID-19 hay có liên quan đến các ca bệnh</w:t>
      </w:r>
      <w:r w:rsidR="00337C65">
        <w:rPr>
          <w:rFonts w:ascii="Times New Roman" w:eastAsia="MS Mincho" w:hAnsi="Times New Roman" w:cs="Times New Roman" w:hint="eastAsia"/>
          <w:sz w:val="26"/>
          <w:szCs w:val="26"/>
          <w:lang w:val="vi-VN" w:eastAsia="ja-JP"/>
        </w:rPr>
        <w:t>.</w:t>
      </w:r>
    </w:p>
    <w:p w14:paraId="60F036C0" w14:textId="4CB1B418" w:rsidR="00D01A96" w:rsidRPr="00597F39" w:rsidRDefault="00597F39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Trao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đổi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cập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nhật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ngay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tình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hình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diễn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biến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dịch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bệnh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giữa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trụ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chính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sở</w:t>
      </w:r>
      <w:proofErr w:type="spellEnd"/>
    </w:p>
    <w:p w14:paraId="7A7158B6" w14:textId="5F985A5B" w:rsidR="00D01A96" w:rsidRPr="00597F39" w:rsidRDefault="00597F39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Giãn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cách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khu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vực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làm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việc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hạn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chế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tụ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tập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ăn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uống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chia ca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làm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việc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trung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tâm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hỗ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trợ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xử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lý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việc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(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tùy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theo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từng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dự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án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)</w:t>
      </w:r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69652CB6" w14:textId="77777777" w:rsidR="00D01A96" w:rsidRPr="00597F39" w:rsidRDefault="00597F39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Hạn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chế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họp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nội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bộ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họp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trao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đổi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với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bên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ngoài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trực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tiếp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khuyến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khích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họp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online</w:t>
      </w:r>
    </w:p>
    <w:p w14:paraId="69711FDA" w14:textId="72CF4260" w:rsidR="00D01A96" w:rsidRPr="00597F39" w:rsidRDefault="00597F39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Hạn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chế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tác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du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lịch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trong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nước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ngoài</w:t>
      </w:r>
      <w:proofErr w:type="spellEnd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nước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33DFD0F4" w14:textId="3184707E" w:rsidR="00D01A96" w:rsidRDefault="00FE2463" w:rsidP="00597F39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Khuyến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khích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</w:t>
      </w:r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ác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trưởng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bộ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phậ</w:t>
      </w:r>
      <w:r w:rsidR="00FF708A">
        <w:rPr>
          <w:rFonts w:ascii="Times New Roman" w:eastAsia="MS Mincho" w:hAnsi="Times New Roman" w:cs="Times New Roman"/>
          <w:sz w:val="26"/>
          <w:szCs w:val="26"/>
          <w:lang w:eastAsia="ja-JP"/>
        </w:rPr>
        <w:t>n</w:t>
      </w:r>
      <w:proofErr w:type="spellEnd"/>
      <w:r w:rsidR="00FF708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triển</w:t>
      </w:r>
      <w:proofErr w:type="spellEnd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khai</w:t>
      </w:r>
      <w:proofErr w:type="spellEnd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</w:t>
      </w:r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àm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việc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từ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xa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WFH</w:t>
      </w:r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1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phần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hoặc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di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chuyển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đến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F3256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 w:rsidR="00F3256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F3256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sở</w:t>
      </w:r>
      <w:proofErr w:type="spellEnd"/>
      <w:r w:rsidR="00F3256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>khác</w:t>
      </w:r>
      <w:proofErr w:type="spellEnd"/>
      <w:r w:rsidR="00597F39" w:rsidRPr="00597F39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an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toàn</w:t>
      </w:r>
      <w:proofErr w:type="spellEnd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hơn</w:t>
      </w:r>
      <w:proofErr w:type="spellEnd"/>
      <w:r w:rsidR="00807F4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2AB87E43" w14:textId="77777777" w:rsidR="00711AC7" w:rsidRDefault="00711AC7" w:rsidP="00711AC7">
      <w:pPr>
        <w:spacing w:line="360" w:lineRule="auto"/>
        <w:ind w:left="3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*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Trường</w:t>
      </w:r>
      <w:proofErr w:type="spellEnd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hợp</w:t>
      </w:r>
      <w:proofErr w:type="spellEnd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có</w:t>
      </w:r>
      <w:proofErr w:type="spellEnd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ca F2, F3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trong</w:t>
      </w:r>
      <w:proofErr w:type="spellEnd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công</w:t>
      </w:r>
      <w:proofErr w:type="spellEnd"/>
      <w:r w:rsidR="005C4F9D" w:rsidRPr="00711AC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ty:</w:t>
      </w:r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</w:p>
    <w:p w14:paraId="14A5F8F4" w14:textId="528DDEA4" w:rsidR="00BF7358" w:rsidRDefault="00711AC7" w:rsidP="00BF7358">
      <w:pPr>
        <w:spacing w:line="360" w:lineRule="auto"/>
        <w:ind w:left="3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lastRenderedPageBreak/>
        <w:t xml:space="preserve">-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hỗ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trợ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khai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báo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điện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tử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QRcode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của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thành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phố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khai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báo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tiếp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xúc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với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F2, F3 </w:t>
      </w:r>
      <w:proofErr w:type="spellStart"/>
      <w:r w:rsidR="008220FF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danh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</w:t>
      </w:r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ách</w:t>
      </w:r>
      <w:proofErr w:type="spellEnd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dõi</w:t>
      </w:r>
      <w:proofErr w:type="spellEnd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của</w:t>
      </w:r>
      <w:proofErr w:type="spellEnd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 w:rsidR="00BF735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ty.</w:t>
      </w:r>
    </w:p>
    <w:p w14:paraId="220E784F" w14:textId="03097E3E" w:rsidR="00854E40" w:rsidRDefault="00711AC7" w:rsidP="00711AC7">
      <w:pPr>
        <w:spacing w:line="360" w:lineRule="auto"/>
        <w:ind w:left="3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Trưởng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</w:t>
      </w:r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hủ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động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cho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F2, F3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nhà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hoặc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tạm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nghỉ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cho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đến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khi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xác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định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không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còn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liên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quan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đến</w:t>
      </w:r>
      <w:proofErr w:type="spellEnd"/>
      <w:r w:rsidR="005C4F9D" w:rsidRPr="00711AC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ca F0.</w:t>
      </w:r>
    </w:p>
    <w:p w14:paraId="42677CA9" w14:textId="3584F2C7" w:rsidR="00D01A96" w:rsidRPr="00BF7358" w:rsidRDefault="00BF7358" w:rsidP="00BF7358">
      <w:pPr>
        <w:spacing w:line="360" w:lineRule="auto"/>
        <w:ind w:left="3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-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cá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nhân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31C26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F2, F3</w:t>
      </w:r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phải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cập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nhật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tình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hình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liên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quan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dịch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bệnh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tần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suất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hàng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ngày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ngay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khi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có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diễn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biến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mới</w:t>
      </w:r>
      <w:proofErr w:type="spellEnd"/>
      <w:r w:rsidRPr="00BF7358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14:paraId="0EEECAC9" w14:textId="543F0B6C" w:rsidR="0046517E" w:rsidRPr="0046517E" w:rsidRDefault="00514353" w:rsidP="0046517E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phó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tình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huống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Cấp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độ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3: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bệnh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lây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lan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trên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20 ca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mắc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trên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địa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bàn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thành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phố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cần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đáp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ứng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nhanh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khoanh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vùng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xử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lý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kịp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thời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triệt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để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các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ổ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nhằm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hạn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chế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thấp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nhất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việc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lan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rộng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trong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cộng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đồng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.</w:t>
      </w:r>
      <w:r w:rsidRPr="0046517E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</w:p>
    <w:p w14:paraId="5DEDDFBB" w14:textId="79E63AC9" w:rsidR="00D01A96" w:rsidRPr="0046517E" w:rsidRDefault="002E45A4" w:rsidP="00807F4B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Thông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báo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nhắc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nhở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toàn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nhân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viên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thực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hiện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5K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của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bộ</w:t>
      </w:r>
      <w:proofErr w:type="spellEnd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 xml:space="preserve"> y </w:t>
      </w:r>
      <w:proofErr w:type="spellStart"/>
      <w:r w:rsidRPr="0046517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tế</w:t>
      </w:r>
      <w:proofErr w:type="spellEnd"/>
      <w:r w:rsidR="00807F4B" w:rsidRPr="0046517E">
        <w:rPr>
          <w:rFonts w:ascii="Times New Roman" w:eastAsia="MS Mincho" w:hAnsi="Times New Roman" w:cs="Times New Roman" w:hint="eastAsia"/>
          <w:sz w:val="26"/>
          <w:szCs w:val="26"/>
          <w:lang w:val="en-GB" w:eastAsia="ja-JP"/>
        </w:rPr>
        <w:t>.</w:t>
      </w:r>
    </w:p>
    <w:p w14:paraId="09ACED91" w14:textId="3FE165A7" w:rsidR="00D01A96" w:rsidRPr="00807F4B" w:rsidRDefault="00807F4B" w:rsidP="00807F4B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ty</w:t>
      </w:r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tổ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chức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cho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nhân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viên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khai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báo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khi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di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chuyển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khỏi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địa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phương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hoặc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E45A4" w:rsidRPr="00807F4B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khi có dấu hiệu nghi nhiễm COVID-19 hay có liên quan đến các ca bệnh</w:t>
      </w:r>
      <w:r>
        <w:rPr>
          <w:rFonts w:ascii="Times New Roman" w:eastAsia="MS Mincho" w:hAnsi="Times New Roman" w:cs="Times New Roman" w:hint="eastAsia"/>
          <w:sz w:val="26"/>
          <w:szCs w:val="26"/>
          <w:lang w:val="vi-VN" w:eastAsia="ja-JP"/>
        </w:rPr>
        <w:t>.</w:t>
      </w:r>
    </w:p>
    <w:p w14:paraId="4A2284FA" w14:textId="00E79B8A" w:rsidR="00D01A96" w:rsidRPr="00807F4B" w:rsidRDefault="00807F4B" w:rsidP="00807F4B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Trao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đổi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cập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nhật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ngay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tình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hình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diễn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biến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dịch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bệnh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giữa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trụ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chính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sở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29545898" w14:textId="450582AC" w:rsidR="00D01A96" w:rsidRPr="00807F4B" w:rsidRDefault="002E45A4" w:rsidP="00807F4B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07F4B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Giãn cách khu vực làm việc, hạn chế tụ tập ăn uống, chia ca làm việc, các trung tâm hỗ trợ xử lý công việc (tùy theo từng dự án)</w:t>
      </w:r>
      <w:r w:rsidR="00807F4B">
        <w:rPr>
          <w:rFonts w:ascii="Times New Roman" w:eastAsia="MS Mincho" w:hAnsi="Times New Roman" w:cs="Times New Roman" w:hint="eastAsia"/>
          <w:sz w:val="26"/>
          <w:szCs w:val="26"/>
          <w:lang w:val="vi-VN" w:eastAsia="ja-JP"/>
        </w:rPr>
        <w:t>.</w:t>
      </w:r>
    </w:p>
    <w:p w14:paraId="23D776AB" w14:textId="23D9D5CF" w:rsidR="00D01A96" w:rsidRPr="00807F4B" w:rsidRDefault="00807F4B" w:rsidP="00807F4B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Họp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nội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bộ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họp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trao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đổi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với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bên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ngoài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trực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tiếp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tổ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chức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họp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online</w:t>
      </w:r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1BF0417C" w14:textId="1A0DF0C1" w:rsidR="00D01A96" w:rsidRPr="00807F4B" w:rsidRDefault="00807F4B" w:rsidP="00807F4B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Không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được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tác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du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lịch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trong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nước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ngoài</w:t>
      </w:r>
      <w:proofErr w:type="spellEnd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807F4B">
        <w:rPr>
          <w:rFonts w:ascii="Times New Roman" w:eastAsia="MS Mincho" w:hAnsi="Times New Roman" w:cs="Times New Roman"/>
          <w:sz w:val="26"/>
          <w:szCs w:val="26"/>
          <w:lang w:eastAsia="ja-JP"/>
        </w:rPr>
        <w:t>nước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0E7EFC2F" w14:textId="0A0FC53A" w:rsidR="00514353" w:rsidRDefault="00807F4B" w:rsidP="00F27107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trưởng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bộ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phận</w:t>
      </w:r>
      <w:proofErr w:type="spellEnd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triển</w:t>
      </w:r>
      <w:proofErr w:type="spellEnd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khai</w:t>
      </w:r>
      <w:proofErr w:type="spellEnd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</w:t>
      </w:r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àm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việc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từ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>xa</w:t>
      </w:r>
      <w:proofErr w:type="spellEnd"/>
      <w:r w:rsidRPr="00A544C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WFH</w:t>
      </w:r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r w:rsidR="009D4DBB"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&gt;=5</w:t>
      </w:r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0% </w:t>
      </w:r>
      <w:proofErr w:type="spellStart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A544C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08B83049" w14:textId="50A34F11" w:rsidR="00E41F67" w:rsidRPr="00E41F67" w:rsidRDefault="00E41F67" w:rsidP="00E41F67">
      <w:pPr>
        <w:spacing w:line="360" w:lineRule="auto"/>
        <w:ind w:left="3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*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Trường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hợp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có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ca F</w:t>
      </w:r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1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trong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công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ty:</w:t>
      </w:r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</w:p>
    <w:p w14:paraId="7DAB35A9" w14:textId="09228302" w:rsidR="00C579B4" w:rsidRDefault="00C579B4" w:rsidP="00E41F67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F1 </w:t>
      </w:r>
      <w:proofErr w:type="spellStart"/>
      <w:r w:rsidR="009A4E4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</w:t>
      </w:r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ách</w:t>
      </w:r>
      <w:proofErr w:type="spellEnd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ly</w:t>
      </w:r>
      <w:proofErr w:type="spellEnd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tạm</w:t>
      </w:r>
      <w:proofErr w:type="spellEnd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thờ</w:t>
      </w:r>
      <w:r w:rsidR="009A4E48">
        <w:rPr>
          <w:rFonts w:ascii="Times New Roman" w:eastAsia="MS Mincho" w:hAnsi="Times New Roman" w:cs="Times New Roman"/>
          <w:sz w:val="26"/>
          <w:szCs w:val="26"/>
          <w:lang w:eastAsia="ja-JP"/>
        </w:rPr>
        <w:t>i</w:t>
      </w:r>
      <w:proofErr w:type="spellEnd"/>
      <w:r w:rsidR="009A4E4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tại</w:t>
      </w:r>
      <w:proofErr w:type="spellEnd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chỗ</w:t>
      </w:r>
      <w:proofErr w:type="spellEnd"/>
      <w:r w:rsidR="009A4E48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A4E4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9A4E48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thực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hiện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tập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trung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ngay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hướng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dẫn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của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quan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y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1D21186B" w14:textId="6DA79EB3" w:rsidR="00E41F67" w:rsidRDefault="00E41F67" w:rsidP="00431B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Bộ</w:t>
      </w:r>
      <w:proofErr w:type="spellEnd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 w:rsidRPr="00E41F67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lập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danh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F2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gửi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cho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="00573B9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UBND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quận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Trung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tâm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quận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huyện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trên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đia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bạn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thành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phố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để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theo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dõi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xử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lý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theo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quy</w:t>
      </w:r>
      <w:proofErr w:type="spellEnd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431B6F"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định</w:t>
      </w:r>
      <w:proofErr w:type="spellEnd"/>
      <w:r w:rsidR="00573B90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472C0D3D" w14:textId="71D179B4" w:rsidR="00573B90" w:rsidRPr="00573B90" w:rsidRDefault="00573B90" w:rsidP="00573B90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F1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thực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hiện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tập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trung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ngay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hướng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dẫn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của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quan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y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710BEAA3" w14:textId="465413E0" w:rsidR="00E41F67" w:rsidRDefault="00E41F67" w:rsidP="00E41F67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cá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nhân</w:t>
      </w:r>
      <w:proofErr w:type="spellEnd"/>
      <w:r w:rsidR="00C579B4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F1, F2</w:t>
      </w:r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phải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cập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nhật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tình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hình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liên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quan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dịch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bệnh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tần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suất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hàng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ngày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ngay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khi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có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diễn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biến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mới</w:t>
      </w:r>
      <w:proofErr w:type="spellEnd"/>
      <w:r w:rsidRPr="00E41F67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14:paraId="72ADC8B0" w14:textId="730E3D68" w:rsidR="00E016A2" w:rsidRDefault="00E016A2" w:rsidP="00E016A2">
      <w:pPr>
        <w:spacing w:line="360" w:lineRule="auto"/>
        <w:ind w:left="360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*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Trường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hợp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có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ca F</w:t>
      </w:r>
      <w:r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0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trong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công</w:t>
      </w:r>
      <w:proofErr w:type="spellEnd"/>
      <w:r w:rsidRPr="00E41F67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ty:</w:t>
      </w:r>
    </w:p>
    <w:p w14:paraId="0482BDCE" w14:textId="12B6FB1C" w:rsidR="00431B6F" w:rsidRPr="00431B6F" w:rsidRDefault="00431B6F" w:rsidP="00431B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Cách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ly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tạm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thời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trường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hợp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F0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tại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chỗ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thông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báo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ngay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cho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cơ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quan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để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chuyển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cách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ly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điều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trị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thực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hiện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khoanh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vùng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khử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khuẩn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theo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quy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định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14:paraId="26B83578" w14:textId="1EA00042" w:rsidR="00431B6F" w:rsidRPr="00431B6F" w:rsidRDefault="00431B6F" w:rsidP="00431B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Tiến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hành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phong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tỏa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vực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03E807D3" w14:textId="5700DCFC" w:rsidR="00431B6F" w:rsidRPr="00431B6F" w:rsidRDefault="00431B6F" w:rsidP="00431B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lastRenderedPageBreak/>
        <w:t>Bộ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phận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</w:t>
      </w:r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ập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danh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sách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là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F1, F2</w:t>
      </w: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gửi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cho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Sở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="005A0A9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UBND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quận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Trung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tâm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y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tế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các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quận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huyệ</w:t>
      </w:r>
      <w:r w:rsidR="00930033">
        <w:rPr>
          <w:rFonts w:ascii="Times New Roman" w:eastAsia="MS Mincho" w:hAnsi="Times New Roman" w:cs="Times New Roman"/>
          <w:sz w:val="26"/>
          <w:szCs w:val="26"/>
          <w:lang w:eastAsia="ja-JP"/>
        </w:rPr>
        <w:t>n</w:t>
      </w:r>
      <w:proofErr w:type="spellEnd"/>
      <w:r w:rsidR="0093003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30033">
        <w:rPr>
          <w:rFonts w:ascii="Times New Roman" w:eastAsia="MS Mincho" w:hAnsi="Times New Roman" w:cs="Times New Roman"/>
          <w:sz w:val="26"/>
          <w:szCs w:val="26"/>
          <w:lang w:eastAsia="ja-JP"/>
        </w:rPr>
        <w:t>trên</w:t>
      </w:r>
      <w:proofErr w:type="spellEnd"/>
      <w:r w:rsidR="0093003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930033">
        <w:rPr>
          <w:rFonts w:ascii="Times New Roman" w:eastAsia="MS Mincho" w:hAnsi="Times New Roman" w:cs="Times New Roman"/>
          <w:sz w:val="26"/>
          <w:szCs w:val="26"/>
          <w:lang w:eastAsia="ja-JP"/>
        </w:rPr>
        <w:t>đ</w:t>
      </w:r>
      <w:r w:rsidR="009300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ị</w:t>
      </w:r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a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b</w:t>
      </w:r>
      <w:r w:rsidR="009300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àn</w:t>
      </w:r>
      <w:proofErr w:type="spellEnd"/>
      <w:r w:rsidR="00930033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thành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phố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để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theo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dõi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xử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lý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theo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quy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>định</w:t>
      </w:r>
      <w:proofErr w:type="spellEnd"/>
      <w:r w:rsidRPr="00431B6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; </w:t>
      </w:r>
    </w:p>
    <w:p w14:paraId="1F870712" w14:textId="05DE9AE2" w:rsidR="00431B6F" w:rsidRDefault="00431B6F" w:rsidP="00431B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</w:t>
      </w:r>
      <w:r w:rsidR="00573B90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hân</w:t>
      </w:r>
      <w:proofErr w:type="spellEnd"/>
      <w:r w:rsidR="00573B90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73B90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sự</w:t>
      </w:r>
      <w:proofErr w:type="spellEnd"/>
      <w:r w:rsidR="00573B90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73B90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F1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thực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hiện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tập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trung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ngay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hướng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dẫn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của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cơ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quan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y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tế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0456B792" w14:textId="2B0A9300" w:rsidR="00E016A2" w:rsidRDefault="00930033" w:rsidP="00431B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Nếu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được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chính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quyền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đị</w:t>
      </w:r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a</w:t>
      </w:r>
      <w:proofErr w:type="spellEnd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phương</w:t>
      </w:r>
      <w:proofErr w:type="spellEnd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chi </w:t>
      </w:r>
      <w:proofErr w:type="spellStart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phép</w:t>
      </w:r>
      <w:proofErr w:type="spellEnd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thì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521E52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</w:t>
      </w:r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riển</w:t>
      </w:r>
      <w:proofErr w:type="spellEnd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khai</w:t>
      </w:r>
      <w:proofErr w:type="spellEnd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>“</w:t>
      </w:r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3 </w:t>
      </w:r>
      <w:proofErr w:type="spellStart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chỗ</w:t>
      </w:r>
      <w:proofErr w:type="spellEnd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>”</w:t>
      </w:r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cho</w:t>
      </w:r>
      <w:proofErr w:type="spellEnd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>Nhóm</w:t>
      </w:r>
      <w:proofErr w:type="spellEnd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F2 </w:t>
      </w:r>
      <w:proofErr w:type="spellStart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>trong</w:t>
      </w:r>
      <w:proofErr w:type="spellEnd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>vòng</w:t>
      </w:r>
      <w:proofErr w:type="spellEnd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14 </w:t>
      </w:r>
      <w:proofErr w:type="spellStart"/>
      <w:r w:rsidR="001A475C">
        <w:rPr>
          <w:rFonts w:ascii="Times New Roman" w:eastAsia="MS Mincho" w:hAnsi="Times New Roman" w:cs="Times New Roman"/>
          <w:sz w:val="26"/>
          <w:szCs w:val="26"/>
          <w:lang w:eastAsia="ja-JP"/>
        </w:rPr>
        <w:t>ngày</w:t>
      </w:r>
      <w:proofErr w:type="spellEnd"/>
      <w:r w:rsidR="001A475C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,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tức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là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làm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việc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tại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ty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lưu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trú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tại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nơi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công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ty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sắp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xếp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không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được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về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nhà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chỉ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di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chuyển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từ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chỗ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lưu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trú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và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nơi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làm</w:t>
      </w:r>
      <w:proofErr w:type="spellEnd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proofErr w:type="spellStart"/>
      <w:r w:rsidR="00C579B4" w:rsidRPr="00C579B4">
        <w:rPr>
          <w:rFonts w:ascii="Times New Roman" w:eastAsia="MS Mincho" w:hAnsi="Times New Roman" w:cs="Times New Roman"/>
          <w:sz w:val="26"/>
          <w:szCs w:val="26"/>
          <w:lang w:eastAsia="ja-JP"/>
        </w:rPr>
        <w:t>việ</w:t>
      </w:r>
      <w:r w:rsidR="004E66D0">
        <w:rPr>
          <w:rFonts w:ascii="Times New Roman" w:eastAsia="MS Mincho" w:hAnsi="Times New Roman" w:cs="Times New Roman"/>
          <w:sz w:val="26"/>
          <w:szCs w:val="26"/>
          <w:lang w:eastAsia="ja-JP"/>
        </w:rPr>
        <w:t>c</w:t>
      </w:r>
      <w:proofErr w:type="spellEnd"/>
      <w:r w:rsidR="004E66D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Nhóm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F1, F2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cập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nhật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tình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hình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liên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quan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dịch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bệnh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tần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suất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hàng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ngày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ngay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khi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có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diễn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biến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mới</w:t>
      </w:r>
      <w:proofErr w:type="spellEnd"/>
      <w:r w:rsidR="00C373CA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05822F10" w14:textId="31C79D4D" w:rsidR="00BD4631" w:rsidRDefault="006F4B11" w:rsidP="004E66D0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Kiểm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tra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sức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khỏe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 w:rsidR="000E4F16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</w:t>
      </w:r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ổ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chức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khử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khuẩn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khu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vực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BD46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hàng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ngày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trước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khi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vào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ca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A8238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303F55D9" w14:textId="77777777" w:rsidR="007A788B" w:rsidRDefault="007A788B" w:rsidP="007A788B">
      <w:pPr>
        <w:pStyle w:val="ListParagraph"/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3D3081C9" w14:textId="75491F62" w:rsidR="00337C65" w:rsidRPr="0046517E" w:rsidRDefault="00337C65" w:rsidP="0046517E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ja-JP"/>
        </w:rPr>
      </w:pP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Ứng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phó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tình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huống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Cấp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>độ</w:t>
      </w:r>
      <w:proofErr w:type="spellEnd"/>
      <w:r w:rsidRPr="0046517E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4: </w:t>
      </w:r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Khi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bệnh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đã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lây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lan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rộng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trong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cộng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đồng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với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trên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1.000 ca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mắc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trên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địa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bàn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cần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huy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động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mọi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nguồn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lực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trong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thành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phố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đề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xuất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hỗ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trợ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từ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Trung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ương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thực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hiện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khoanh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vùng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xử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lý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kịp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thời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,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triệt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để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các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ổ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nhằm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hạn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chế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thấp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nhất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số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mắc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và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tử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vong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do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dịch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 xml:space="preserve"> </w:t>
      </w:r>
      <w:proofErr w:type="spellStart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bệnh</w:t>
      </w:r>
      <w:proofErr w:type="spellEnd"/>
      <w:r w:rsidRPr="0046517E">
        <w:rPr>
          <w:rFonts w:ascii="Times New Roman" w:hAnsi="Times New Roman"/>
          <w:color w:val="000000"/>
          <w:sz w:val="26"/>
          <w:szCs w:val="26"/>
          <w:lang w:eastAsia="ja-JP"/>
        </w:rPr>
        <w:t>…</w:t>
      </w:r>
      <w:proofErr w:type="spellStart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Hoặc</w:t>
      </w:r>
      <w:proofErr w:type="spellEnd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khi</w:t>
      </w:r>
      <w:proofErr w:type="spellEnd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có</w:t>
      </w:r>
      <w:proofErr w:type="spellEnd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nhiều</w:t>
      </w:r>
      <w:proofErr w:type="spellEnd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ca F0 (&gt;2 ca) </w:t>
      </w:r>
      <w:proofErr w:type="spellStart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tại</w:t>
      </w:r>
      <w:proofErr w:type="spellEnd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</w:t>
      </w:r>
      <w:proofErr w:type="spellStart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>công</w:t>
      </w:r>
      <w:proofErr w:type="spellEnd"/>
      <w:r w:rsidR="00BD4631">
        <w:rPr>
          <w:rFonts w:ascii="Times New Roman" w:eastAsia="MS Mincho" w:hAnsi="Times New Roman" w:hint="eastAsia"/>
          <w:color w:val="000000"/>
          <w:sz w:val="26"/>
          <w:szCs w:val="26"/>
          <w:lang w:eastAsia="ja-JP"/>
        </w:rPr>
        <w:t xml:space="preserve"> ty.</w:t>
      </w:r>
    </w:p>
    <w:p w14:paraId="2ECDD9E6" w14:textId="6790BB15" w:rsidR="00337C65" w:rsidRDefault="00711AC7" w:rsidP="00337C65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Chỉ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duy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trì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nhà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,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dừng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làm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việc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tại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công</w:t>
      </w:r>
      <w:proofErr w:type="spellEnd"/>
      <w:r w:rsidR="00337C6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ty</w:t>
      </w:r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và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thông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báo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tình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hình</w:t>
      </w:r>
      <w:proofErr w:type="spellEnd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gián</w:t>
      </w:r>
      <w:proofErr w:type="spellEnd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đoạn</w:t>
      </w:r>
      <w:proofErr w:type="spellEnd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dịch</w:t>
      </w:r>
      <w:proofErr w:type="spellEnd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2D7715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vụ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đến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Khách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hàng</w:t>
      </w:r>
      <w:proofErr w:type="spellEnd"/>
      <w:r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233D0FD7" w14:textId="7EA379CA" w:rsidR="00454D31" w:rsidRPr="00736C3E" w:rsidRDefault="00711AC7" w:rsidP="008D0001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Tuân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thủ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hướng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dẫn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của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thành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phố</w:t>
      </w:r>
      <w:proofErr w:type="spellEnd"/>
      <w:r w:rsidRPr="00736C3E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7DC15045" w14:textId="196B55B3" w:rsidR="00D42BF3" w:rsidRDefault="00D42BF3" w:rsidP="007C22A2">
      <w:pPr>
        <w:spacing w:after="0" w:line="360" w:lineRule="auto"/>
        <w:ind w:firstLine="36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BF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ovid-19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</w:t>
      </w:r>
      <w:r w:rsidR="009B3BDB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9B3B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3BD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</w:t>
      </w:r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</w:t>
      </w:r>
      <w:r w:rsidR="001154F5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...</w:t>
      </w:r>
      <w:r w:rsidR="009B3BDB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Tất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cả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các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nhân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viên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tuân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thủ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thực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hiện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nghiêm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túc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theo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tài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liệu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 xml:space="preserve"> </w:t>
      </w:r>
      <w:proofErr w:type="spellStart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này</w:t>
      </w:r>
      <w:proofErr w:type="spellEnd"/>
      <w:r w:rsidR="00454D31">
        <w:rPr>
          <w:rFonts w:ascii="Times New Roman" w:eastAsia="MS Mincho" w:hAnsi="Times New Roman" w:cs="Times New Roman" w:hint="eastAsia"/>
          <w:sz w:val="26"/>
          <w:szCs w:val="26"/>
          <w:lang w:eastAsia="ja-JP"/>
        </w:rPr>
        <w:t>.</w:t>
      </w:r>
    </w:p>
    <w:p w14:paraId="50D8B9A4" w14:textId="77777777" w:rsidR="00386899" w:rsidRPr="009B3BDB" w:rsidRDefault="00386899" w:rsidP="0040335B">
      <w:pPr>
        <w:spacing w:after="0" w:line="36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7C315F66" w14:textId="087D6292" w:rsidR="00C63B91" w:rsidRPr="001154F5" w:rsidRDefault="002C0D8F" w:rsidP="0066002C">
      <w:pPr>
        <w:tabs>
          <w:tab w:val="center" w:pos="6660"/>
        </w:tabs>
        <w:spacing w:after="120"/>
        <w:jc w:val="both"/>
        <w:rPr>
          <w:rFonts w:ascii="Times New Roman" w:eastAsia="MS Mincho" w:hAnsi="Times New Roman" w:cs="Times New Roman"/>
          <w:sz w:val="26"/>
          <w:szCs w:val="26"/>
          <w:lang w:val="vi-VN" w:eastAsia="ja-JP"/>
        </w:rPr>
      </w:pPr>
      <w:r w:rsidRPr="002F615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F6150">
        <w:rPr>
          <w:rFonts w:ascii="Times New Roman" w:hAnsi="Times New Roman" w:cs="Times New Roman"/>
          <w:b/>
          <w:sz w:val="26"/>
          <w:szCs w:val="26"/>
        </w:rPr>
        <w:tab/>
      </w:r>
      <w:r w:rsidR="009B3BDB">
        <w:rPr>
          <w:rFonts w:ascii="Times New Roman" w:eastAsia="MS Mincho" w:hAnsi="Times New Roman" w:cs="Times New Roman" w:hint="eastAsia"/>
          <w:b/>
          <w:sz w:val="26"/>
          <w:szCs w:val="26"/>
          <w:lang w:eastAsia="ja-JP"/>
        </w:rPr>
        <w:t xml:space="preserve">     </w:t>
      </w:r>
      <w:proofErr w:type="spellStart"/>
      <w:r w:rsidR="008A660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="008A660B">
        <w:rPr>
          <w:rFonts w:ascii="Times New Roman" w:hAnsi="Times New Roman" w:cs="Times New Roman"/>
          <w:b/>
          <w:sz w:val="26"/>
          <w:szCs w:val="26"/>
        </w:rPr>
        <w:t xml:space="preserve"> ty </w:t>
      </w:r>
      <w:r w:rsidR="001154F5">
        <w:rPr>
          <w:rFonts w:ascii="Times New Roman" w:eastAsia="MS Mincho" w:hAnsi="Times New Roman" w:cs="Times New Roman"/>
          <w:b/>
          <w:sz w:val="26"/>
          <w:szCs w:val="26"/>
          <w:lang w:val="vi-VN" w:eastAsia="ja-JP"/>
        </w:rPr>
        <w:t>…</w:t>
      </w:r>
    </w:p>
    <w:p w14:paraId="0D25C179" w14:textId="3E16FA8F" w:rsidR="008A660B" w:rsidRDefault="008A660B" w:rsidP="0066002C">
      <w:pPr>
        <w:tabs>
          <w:tab w:val="center" w:pos="6930"/>
        </w:tabs>
        <w:spacing w:after="120"/>
        <w:ind w:right="5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2C0D8F" w:rsidRPr="002F6150">
        <w:rPr>
          <w:rFonts w:ascii="Times New Roman" w:hAnsi="Times New Roman" w:cs="Times New Roman"/>
          <w:b/>
          <w:sz w:val="26"/>
          <w:szCs w:val="26"/>
        </w:rPr>
        <w:t>Giám</w:t>
      </w:r>
      <w:proofErr w:type="spellEnd"/>
      <w:r w:rsidR="002C0D8F" w:rsidRPr="002F61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C0D8F" w:rsidRPr="002F6150">
        <w:rPr>
          <w:rFonts w:ascii="Times New Roman" w:hAnsi="Times New Roman" w:cs="Times New Roman"/>
          <w:b/>
          <w:sz w:val="26"/>
          <w:szCs w:val="26"/>
        </w:rPr>
        <w:t>Đốc</w:t>
      </w:r>
      <w:proofErr w:type="spellEnd"/>
      <w:r w:rsidR="00C63B91" w:rsidRPr="002F6150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74183806" w14:textId="77777777" w:rsidR="00386899" w:rsidRDefault="00C63B91" w:rsidP="0066002C">
      <w:pPr>
        <w:tabs>
          <w:tab w:val="center" w:pos="6930"/>
        </w:tabs>
        <w:spacing w:after="120"/>
        <w:ind w:right="5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2F61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66002C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2F615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14:paraId="7C7BE458" w14:textId="602A4653" w:rsidR="009B3BDB" w:rsidRDefault="00C63B91" w:rsidP="0066002C">
      <w:pPr>
        <w:tabs>
          <w:tab w:val="center" w:pos="6930"/>
        </w:tabs>
        <w:spacing w:after="120"/>
        <w:ind w:right="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15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37F3F64F" w14:textId="77777777" w:rsidR="00C0628D" w:rsidRDefault="00C0628D" w:rsidP="0066002C">
      <w:pPr>
        <w:tabs>
          <w:tab w:val="center" w:pos="6930"/>
        </w:tabs>
        <w:spacing w:after="120"/>
        <w:ind w:right="5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14:paraId="253D15BC" w14:textId="77777777" w:rsidR="008A660B" w:rsidRDefault="00C63B91" w:rsidP="0066002C">
      <w:pPr>
        <w:tabs>
          <w:tab w:val="center" w:pos="6930"/>
        </w:tabs>
        <w:spacing w:after="120"/>
        <w:ind w:right="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61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660B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14:paraId="33778964" w14:textId="12970842" w:rsidR="008F6D10" w:rsidRPr="009B3BDB" w:rsidRDefault="008A660B" w:rsidP="008A660B">
      <w:pPr>
        <w:tabs>
          <w:tab w:val="center" w:pos="6930"/>
        </w:tabs>
        <w:ind w:right="56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0BDE8EBC" w14:textId="77777777" w:rsidR="00161E42" w:rsidRDefault="00161E42">
      <w:pPr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br w:type="page"/>
      </w:r>
    </w:p>
    <w:p w14:paraId="741667C2" w14:textId="77777777" w:rsidR="009B37A4" w:rsidRDefault="009B37A4" w:rsidP="009761FB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26"/>
          <w:lang w:eastAsia="ja-JP"/>
        </w:rPr>
      </w:pP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lastRenderedPageBreak/>
        <w:t>Phụ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lục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A: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Danh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sách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Ban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Phòng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chống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dịch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gồm</w:t>
      </w:r>
      <w:proofErr w:type="spellEnd"/>
    </w:p>
    <w:p w14:paraId="1A9776CA" w14:textId="5FDB240F" w:rsidR="009B37A4" w:rsidRDefault="009B37A4" w:rsidP="00A047D1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26"/>
          <w:lang w:eastAsia="ja-JP"/>
        </w:rPr>
      </w:pPr>
      <w:r w:rsidRPr="009B37A4">
        <w:rPr>
          <w:rFonts w:ascii="Times New Roman" w:hAnsi="Times New Roman" w:cs="Times New Roman"/>
          <w:b/>
          <w:sz w:val="32"/>
          <w:szCs w:val="26"/>
        </w:rPr>
        <w:t xml:space="preserve">Manager Team </w:t>
      </w:r>
      <w:proofErr w:type="spellStart"/>
      <w:r w:rsidRPr="009B37A4">
        <w:rPr>
          <w:rFonts w:ascii="Times New Roman" w:hAnsi="Times New Roman" w:cs="Times New Roman"/>
          <w:b/>
          <w:sz w:val="32"/>
          <w:szCs w:val="26"/>
        </w:rPr>
        <w:t>và</w:t>
      </w:r>
      <w:proofErr w:type="spellEnd"/>
      <w:r w:rsidRPr="009B37A4">
        <w:rPr>
          <w:rFonts w:ascii="Times New Roman" w:hAnsi="Times New Roman" w:cs="Times New Roman"/>
          <w:b/>
          <w:sz w:val="32"/>
          <w:szCs w:val="26"/>
        </w:rPr>
        <w:t xml:space="preserve"> Team</w:t>
      </w:r>
    </w:p>
    <w:p w14:paraId="3FB4D9DB" w14:textId="77777777" w:rsidR="00E40BC3" w:rsidRDefault="00E40BC3" w:rsidP="00E40BC3">
      <w:pPr>
        <w:pStyle w:val="BodyText"/>
        <w:jc w:val="left"/>
        <w:rPr>
          <w:rFonts w:ascii="Times New Roman" w:hAnsi="Times New Roman"/>
          <w:sz w:val="22"/>
          <w:szCs w:val="22"/>
          <w:lang w:eastAsia="ja-JP"/>
        </w:rPr>
      </w:pPr>
    </w:p>
    <w:p w14:paraId="1816826C" w14:textId="7EB80BFE" w:rsidR="00E40BC3" w:rsidRPr="006E5F3D" w:rsidRDefault="00E40BC3" w:rsidP="00E40BC3">
      <w:pPr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  <w:lang w:eastAsia="ja-JP"/>
        </w:rPr>
      </w:pPr>
      <w:proofErr w:type="spellStart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>Danh</w:t>
      </w:r>
      <w:proofErr w:type="spellEnd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>sách</w:t>
      </w:r>
      <w:proofErr w:type="spellEnd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Manager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617"/>
        <w:gridCol w:w="4753"/>
      </w:tblGrid>
      <w:tr w:rsidR="00E40BC3" w:rsidRPr="006E5F3D" w14:paraId="5B12E2EF" w14:textId="77777777" w:rsidTr="003677B1">
        <w:trPr>
          <w:cantSplit/>
          <w:trHeight w:val="372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14:paraId="3296373C" w14:textId="77777777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</w:pP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>Họ</w:t>
            </w:r>
            <w:proofErr w:type="spellEnd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>và</w:t>
            </w:r>
            <w:proofErr w:type="spellEnd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>tên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14:paraId="47D1D602" w14:textId="77777777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Di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14:paraId="580BE311" w14:textId="77777777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Thông</w:t>
            </w:r>
            <w:proofErr w:type="spellEnd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tin chi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tiết</w:t>
            </w:r>
            <w:proofErr w:type="spellEnd"/>
          </w:p>
        </w:tc>
      </w:tr>
      <w:tr w:rsidR="00E40BC3" w:rsidRPr="006E5F3D" w14:paraId="1FC9D11E" w14:textId="77777777" w:rsidTr="003677B1">
        <w:trPr>
          <w:cantSplit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9E8" w14:textId="46E07564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660" w14:textId="6BFF9412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CB3" w14:textId="25B6AC60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40BC3" w:rsidRPr="006E5F3D" w14:paraId="76720DF7" w14:textId="77777777" w:rsidTr="003677B1">
        <w:trPr>
          <w:cantSplit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752" w14:textId="0ED6C38E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9D6" w14:textId="408D7BE4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7A8" w14:textId="2C046B1A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</w:tr>
      <w:tr w:rsidR="00E40BC3" w:rsidRPr="006E5F3D" w14:paraId="6986046C" w14:textId="77777777" w:rsidTr="003677B1">
        <w:trPr>
          <w:cantSplit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957" w14:textId="31DFC0ED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4C7" w14:textId="34F18DF5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CA6" w14:textId="6018DD60" w:rsidR="00E40BC3" w:rsidRPr="006E5F3D" w:rsidRDefault="00E40BC3" w:rsidP="005D6A94">
            <w:pPr>
              <w:tabs>
                <w:tab w:val="left" w:pos="762"/>
              </w:tabs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</w:tr>
    </w:tbl>
    <w:p w14:paraId="536A0213" w14:textId="77777777" w:rsidR="00E40BC3" w:rsidRPr="004A2498" w:rsidRDefault="00E40BC3" w:rsidP="00E40BC3">
      <w:pPr>
        <w:spacing w:line="360" w:lineRule="auto"/>
        <w:rPr>
          <w:lang w:val="vi-VN" w:eastAsia="ja-JP"/>
        </w:rPr>
      </w:pPr>
    </w:p>
    <w:p w14:paraId="24DE7463" w14:textId="75B11850" w:rsidR="00E40BC3" w:rsidRPr="006E5F3D" w:rsidRDefault="00E40BC3" w:rsidP="00E40BC3">
      <w:pPr>
        <w:numPr>
          <w:ilvl w:val="0"/>
          <w:numId w:val="33"/>
        </w:num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  <w:lang w:eastAsia="ja-JP"/>
        </w:rPr>
      </w:pPr>
      <w:proofErr w:type="spellStart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>Danh</w:t>
      </w:r>
      <w:proofErr w:type="spellEnd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</w:t>
      </w:r>
      <w:proofErr w:type="spellStart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>sách</w:t>
      </w:r>
      <w:proofErr w:type="spellEnd"/>
      <w:r w:rsidRPr="006E5F3D"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Team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1778"/>
        <w:gridCol w:w="4486"/>
      </w:tblGrid>
      <w:tr w:rsidR="00E40BC3" w:rsidRPr="006E5F3D" w14:paraId="22815774" w14:textId="77777777" w:rsidTr="004A7C34">
        <w:trPr>
          <w:cantSplit/>
          <w:trHeight w:val="372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14:paraId="0523B982" w14:textId="77777777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</w:pP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>Họ</w:t>
            </w:r>
            <w:proofErr w:type="spellEnd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>và</w:t>
            </w:r>
            <w:proofErr w:type="spellEnd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lang w:eastAsia="ja-JP"/>
              </w:rPr>
              <w:t>tên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14:paraId="469064E7" w14:textId="77777777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Di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bottom"/>
          </w:tcPr>
          <w:p w14:paraId="2C7BBFFF" w14:textId="77777777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Thông</w:t>
            </w:r>
            <w:proofErr w:type="spellEnd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 xml:space="preserve"> tin chi </w:t>
            </w:r>
            <w:proofErr w:type="spellStart"/>
            <w:r w:rsidRPr="006E5F3D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tiết</w:t>
            </w:r>
            <w:proofErr w:type="spellEnd"/>
          </w:p>
        </w:tc>
      </w:tr>
      <w:tr w:rsidR="00E40BC3" w:rsidRPr="006E5F3D" w14:paraId="4EBF0772" w14:textId="77777777" w:rsidTr="004A7C34">
        <w:trPr>
          <w:cantSplit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15C" w14:textId="245AC329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68D" w14:textId="52C6814A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126" w14:textId="2A106A30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  <w:lang w:eastAsia="ja-JP"/>
              </w:rPr>
            </w:pPr>
          </w:p>
        </w:tc>
      </w:tr>
      <w:tr w:rsidR="00E40BC3" w:rsidRPr="006E5F3D" w14:paraId="3BD74A80" w14:textId="77777777" w:rsidTr="004A7C34">
        <w:trPr>
          <w:cantSplit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5B0" w14:textId="671E9B9F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92C" w14:textId="4840558B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B94" w14:textId="48FDB61D" w:rsidR="00E40BC3" w:rsidRPr="006E5F3D" w:rsidRDefault="00E40BC3" w:rsidP="005D6A94">
            <w:pPr>
              <w:autoSpaceDE w:val="0"/>
              <w:autoSpaceDN w:val="0"/>
              <w:adjustRightInd w:val="0"/>
              <w:spacing w:before="6" w:after="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3DCC3521" w14:textId="77777777" w:rsidR="00E40BC3" w:rsidRPr="004A2498" w:rsidRDefault="00E40BC3" w:rsidP="00E40BC3">
      <w:pPr>
        <w:rPr>
          <w:lang w:eastAsia="ja-JP"/>
        </w:rPr>
      </w:pPr>
    </w:p>
    <w:p w14:paraId="5E1F00EA" w14:textId="77777777" w:rsidR="00FB1093" w:rsidRPr="00FB1093" w:rsidRDefault="00FB1093" w:rsidP="009B37A4">
      <w:pPr>
        <w:ind w:left="720"/>
        <w:jc w:val="center"/>
        <w:rPr>
          <w:rFonts w:ascii="Times New Roman" w:eastAsia="MS Mincho" w:hAnsi="Times New Roman" w:cs="Times New Roman"/>
          <w:b/>
          <w:sz w:val="32"/>
          <w:szCs w:val="26"/>
          <w:lang w:eastAsia="ja-JP"/>
        </w:rPr>
      </w:pPr>
    </w:p>
    <w:sectPr w:rsidR="00FB1093" w:rsidRPr="00FB1093" w:rsidSect="007D7BF7">
      <w:footerReference w:type="default" r:id="rId8"/>
      <w:pgSz w:w="11909" w:h="16834" w:code="9"/>
      <w:pgMar w:top="720" w:right="8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12A" w14:textId="77777777" w:rsidR="00427F67" w:rsidRDefault="00427F67" w:rsidP="00D86E75">
      <w:pPr>
        <w:spacing w:after="0" w:line="240" w:lineRule="auto"/>
      </w:pPr>
      <w:r>
        <w:separator/>
      </w:r>
    </w:p>
  </w:endnote>
  <w:endnote w:type="continuationSeparator" w:id="0">
    <w:p w14:paraId="6EBBBE69" w14:textId="77777777" w:rsidR="00427F67" w:rsidRDefault="00427F67" w:rsidP="00D8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AE1D" w14:textId="77777777" w:rsidR="003C64E0" w:rsidRPr="00DF1A10" w:rsidRDefault="00427F67" w:rsidP="003C64E0">
    <w:pPr>
      <w:pStyle w:val="Footer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</w:rPr>
      <w:pict w14:anchorId="74CED814">
        <v:line id="Straight Connector 549" o:spid="_x0000_s2049" alt="" style="position:absolute;z-index:251659264;visibility:visible;mso-wrap-edited:f;mso-width-percent:0;mso-height-percent:0;mso-width-percent:0;mso-height-percent:0;mso-width-relative:margin" from="18.8pt,-3.9pt" to="477.8pt,-3.9pt" strokeweight="1pt"/>
      </w:pict>
    </w:r>
    <w:r w:rsidR="003C64E0">
      <w:rPr>
        <w:rFonts w:ascii="Arial" w:eastAsia="MS Mincho" w:hAnsi="Arial" w:cs="Arial" w:hint="eastAsia"/>
        <w:b/>
        <w:sz w:val="20"/>
        <w:lang w:eastAsia="ja-JP"/>
      </w:rPr>
      <w:tab/>
    </w:r>
    <w:r w:rsidR="003C64E0">
      <w:rPr>
        <w:rFonts w:ascii="Arial" w:hAnsi="Arial" w:cs="Arial"/>
        <w:b/>
        <w:sz w:val="20"/>
      </w:rPr>
      <w:tab/>
    </w:r>
    <w:r w:rsidR="003C64E0">
      <w:rPr>
        <w:rFonts w:ascii="Arial" w:hAnsi="Arial" w:cs="Arial"/>
        <w:sz w:val="18"/>
      </w:rPr>
      <w:t>Trang</w:t>
    </w:r>
    <w:r w:rsidR="003C64E0" w:rsidRPr="0063340D">
      <w:rPr>
        <w:rFonts w:ascii="Arial" w:hAnsi="Arial" w:cs="Arial"/>
        <w:sz w:val="18"/>
      </w:rPr>
      <w:t xml:space="preserve"> </w:t>
    </w:r>
    <w:r w:rsidR="003C64E0" w:rsidRPr="0063340D">
      <w:rPr>
        <w:rFonts w:ascii="Arial" w:hAnsi="Arial" w:cs="Arial"/>
        <w:sz w:val="18"/>
      </w:rPr>
      <w:fldChar w:fldCharType="begin"/>
    </w:r>
    <w:r w:rsidR="003C64E0" w:rsidRPr="0063340D">
      <w:rPr>
        <w:rFonts w:ascii="Arial" w:hAnsi="Arial" w:cs="Arial"/>
        <w:sz w:val="18"/>
      </w:rPr>
      <w:instrText xml:space="preserve"> PAGE </w:instrText>
    </w:r>
    <w:r w:rsidR="003C64E0" w:rsidRPr="0063340D">
      <w:rPr>
        <w:rFonts w:ascii="Arial" w:hAnsi="Arial" w:cs="Arial"/>
        <w:sz w:val="18"/>
      </w:rPr>
      <w:fldChar w:fldCharType="separate"/>
    </w:r>
    <w:r w:rsidR="00111BF9">
      <w:rPr>
        <w:rFonts w:ascii="Arial" w:hAnsi="Arial" w:cs="Arial"/>
        <w:noProof/>
        <w:sz w:val="18"/>
      </w:rPr>
      <w:t>1</w:t>
    </w:r>
    <w:r w:rsidR="003C64E0" w:rsidRPr="0063340D">
      <w:rPr>
        <w:rFonts w:ascii="Arial" w:hAnsi="Arial" w:cs="Arial"/>
        <w:sz w:val="18"/>
      </w:rPr>
      <w:fldChar w:fldCharType="end"/>
    </w:r>
    <w:r w:rsidR="003C64E0">
      <w:rPr>
        <w:rFonts w:ascii="Arial" w:hAnsi="Arial" w:cs="Arial"/>
        <w:sz w:val="18"/>
      </w:rPr>
      <w:t>/</w:t>
    </w:r>
    <w:r w:rsidR="003C64E0" w:rsidRPr="0063340D">
      <w:rPr>
        <w:rFonts w:ascii="Arial" w:hAnsi="Arial" w:cs="Arial"/>
        <w:sz w:val="18"/>
      </w:rPr>
      <w:fldChar w:fldCharType="begin"/>
    </w:r>
    <w:r w:rsidR="003C64E0" w:rsidRPr="0063340D">
      <w:rPr>
        <w:rFonts w:ascii="Arial" w:hAnsi="Arial" w:cs="Arial"/>
        <w:sz w:val="18"/>
      </w:rPr>
      <w:instrText xml:space="preserve"> NUMPAGES </w:instrText>
    </w:r>
    <w:r w:rsidR="003C64E0" w:rsidRPr="0063340D">
      <w:rPr>
        <w:rFonts w:ascii="Arial" w:hAnsi="Arial" w:cs="Arial"/>
        <w:sz w:val="18"/>
      </w:rPr>
      <w:fldChar w:fldCharType="separate"/>
    </w:r>
    <w:r w:rsidR="00111BF9">
      <w:rPr>
        <w:rFonts w:ascii="Arial" w:hAnsi="Arial" w:cs="Arial"/>
        <w:noProof/>
        <w:sz w:val="18"/>
      </w:rPr>
      <w:t>9</w:t>
    </w:r>
    <w:r w:rsidR="003C64E0" w:rsidRPr="0063340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CB81" w14:textId="77777777" w:rsidR="00427F67" w:rsidRDefault="00427F67" w:rsidP="00D86E75">
      <w:pPr>
        <w:spacing w:after="0" w:line="240" w:lineRule="auto"/>
      </w:pPr>
      <w:r>
        <w:separator/>
      </w:r>
    </w:p>
  </w:footnote>
  <w:footnote w:type="continuationSeparator" w:id="0">
    <w:p w14:paraId="5376B75C" w14:textId="77777777" w:rsidR="00427F67" w:rsidRDefault="00427F67" w:rsidP="00D8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11B"/>
    <w:multiLevelType w:val="hybridMultilevel"/>
    <w:tmpl w:val="E80EFB8E"/>
    <w:lvl w:ilvl="0" w:tplc="81F89C8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B6C64"/>
    <w:multiLevelType w:val="hybridMultilevel"/>
    <w:tmpl w:val="07DE0D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7AD1"/>
    <w:multiLevelType w:val="hybridMultilevel"/>
    <w:tmpl w:val="D2E2BDFA"/>
    <w:lvl w:ilvl="0" w:tplc="96DAB914">
      <w:start w:val="3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17EBA"/>
    <w:multiLevelType w:val="hybridMultilevel"/>
    <w:tmpl w:val="45EAA23C"/>
    <w:lvl w:ilvl="0" w:tplc="7B340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734C1"/>
    <w:multiLevelType w:val="hybridMultilevel"/>
    <w:tmpl w:val="321CDD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D011B"/>
    <w:multiLevelType w:val="hybridMultilevel"/>
    <w:tmpl w:val="F80A4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453"/>
    <w:multiLevelType w:val="hybridMultilevel"/>
    <w:tmpl w:val="CCF6AD0A"/>
    <w:lvl w:ilvl="0" w:tplc="05DC0A4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86E99"/>
    <w:multiLevelType w:val="hybridMultilevel"/>
    <w:tmpl w:val="67E897E0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3BC"/>
    <w:multiLevelType w:val="hybridMultilevel"/>
    <w:tmpl w:val="8AD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7EDC"/>
    <w:multiLevelType w:val="hybridMultilevel"/>
    <w:tmpl w:val="09C4F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4C46"/>
    <w:multiLevelType w:val="hybridMultilevel"/>
    <w:tmpl w:val="ADE600B6"/>
    <w:lvl w:ilvl="0" w:tplc="1D92BDA2">
      <w:start w:val="1"/>
      <w:numFmt w:val="bullet"/>
      <w:lvlText w:val="+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B6BF6"/>
    <w:multiLevelType w:val="hybridMultilevel"/>
    <w:tmpl w:val="146498AA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2D17"/>
    <w:multiLevelType w:val="hybridMultilevel"/>
    <w:tmpl w:val="F658143E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402"/>
    <w:multiLevelType w:val="hybridMultilevel"/>
    <w:tmpl w:val="8398BCA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7ED9"/>
    <w:multiLevelType w:val="hybridMultilevel"/>
    <w:tmpl w:val="43464508"/>
    <w:lvl w:ilvl="0" w:tplc="2272CB7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C60EAE"/>
    <w:multiLevelType w:val="hybridMultilevel"/>
    <w:tmpl w:val="4F08733E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17681"/>
    <w:multiLevelType w:val="hybridMultilevel"/>
    <w:tmpl w:val="13C26D64"/>
    <w:lvl w:ilvl="0" w:tplc="028E3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C2E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A9E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89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E4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EDC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E1B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2D3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AC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5638DF"/>
    <w:multiLevelType w:val="hybridMultilevel"/>
    <w:tmpl w:val="9A32F094"/>
    <w:lvl w:ilvl="0" w:tplc="0A1E7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D6095A"/>
    <w:multiLevelType w:val="hybridMultilevel"/>
    <w:tmpl w:val="EB108946"/>
    <w:lvl w:ilvl="0" w:tplc="AFC4A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41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C1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2DC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411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E4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A99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E9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E35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B32AC9"/>
    <w:multiLevelType w:val="hybridMultilevel"/>
    <w:tmpl w:val="564C2A38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73B04"/>
    <w:multiLevelType w:val="hybridMultilevel"/>
    <w:tmpl w:val="2F263C42"/>
    <w:lvl w:ilvl="0" w:tplc="4068348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F4572"/>
    <w:multiLevelType w:val="hybridMultilevel"/>
    <w:tmpl w:val="C5701276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710AF"/>
    <w:multiLevelType w:val="hybridMultilevel"/>
    <w:tmpl w:val="53C07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5813"/>
    <w:multiLevelType w:val="hybridMultilevel"/>
    <w:tmpl w:val="09BCC7DC"/>
    <w:lvl w:ilvl="0" w:tplc="05DC0A4E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DA3E36"/>
    <w:multiLevelType w:val="hybridMultilevel"/>
    <w:tmpl w:val="9A60D678"/>
    <w:lvl w:ilvl="0" w:tplc="0F6CE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A538E"/>
    <w:multiLevelType w:val="hybridMultilevel"/>
    <w:tmpl w:val="C4A0D872"/>
    <w:lvl w:ilvl="0" w:tplc="0C4E55B0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77DD3"/>
    <w:multiLevelType w:val="hybridMultilevel"/>
    <w:tmpl w:val="1E0E542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16B"/>
    <w:multiLevelType w:val="hybridMultilevel"/>
    <w:tmpl w:val="BF9AFFF2"/>
    <w:lvl w:ilvl="0" w:tplc="82EE4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04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7A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8F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B2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CE8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823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A8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06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766C76"/>
    <w:multiLevelType w:val="hybridMultilevel"/>
    <w:tmpl w:val="64C0B23A"/>
    <w:lvl w:ilvl="0" w:tplc="81F89C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E1C7A"/>
    <w:multiLevelType w:val="hybridMultilevel"/>
    <w:tmpl w:val="5D3E9A6A"/>
    <w:lvl w:ilvl="0" w:tplc="5DAE6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0D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E8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8E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E3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8BD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A37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64F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04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610602"/>
    <w:multiLevelType w:val="hybridMultilevel"/>
    <w:tmpl w:val="B9F2EFFA"/>
    <w:lvl w:ilvl="0" w:tplc="23A25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12D87"/>
    <w:multiLevelType w:val="hybridMultilevel"/>
    <w:tmpl w:val="136A2A22"/>
    <w:lvl w:ilvl="0" w:tplc="05DC0A4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80C6D"/>
    <w:multiLevelType w:val="hybridMultilevel"/>
    <w:tmpl w:val="5E9857A2"/>
    <w:lvl w:ilvl="0" w:tplc="8C7C0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F041A"/>
    <w:multiLevelType w:val="hybridMultilevel"/>
    <w:tmpl w:val="FEEA11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EC222A"/>
    <w:multiLevelType w:val="hybridMultilevel"/>
    <w:tmpl w:val="771CDC9A"/>
    <w:lvl w:ilvl="0" w:tplc="81F89C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D25D0"/>
    <w:multiLevelType w:val="hybridMultilevel"/>
    <w:tmpl w:val="9CF607DE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C7025"/>
    <w:multiLevelType w:val="hybridMultilevel"/>
    <w:tmpl w:val="137A8968"/>
    <w:lvl w:ilvl="0" w:tplc="05DC0A4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3"/>
  </w:num>
  <w:num w:numId="5">
    <w:abstractNumId w:val="7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6"/>
  </w:num>
  <w:num w:numId="11">
    <w:abstractNumId w:val="32"/>
  </w:num>
  <w:num w:numId="12">
    <w:abstractNumId w:val="24"/>
  </w:num>
  <w:num w:numId="13">
    <w:abstractNumId w:val="12"/>
  </w:num>
  <w:num w:numId="14">
    <w:abstractNumId w:val="35"/>
  </w:num>
  <w:num w:numId="15">
    <w:abstractNumId w:val="23"/>
  </w:num>
  <w:num w:numId="16">
    <w:abstractNumId w:val="6"/>
  </w:num>
  <w:num w:numId="17">
    <w:abstractNumId w:val="28"/>
  </w:num>
  <w:num w:numId="18">
    <w:abstractNumId w:val="0"/>
  </w:num>
  <w:num w:numId="19">
    <w:abstractNumId w:val="15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0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7"/>
  </w:num>
  <w:num w:numId="28">
    <w:abstractNumId w:val="16"/>
  </w:num>
  <w:num w:numId="29">
    <w:abstractNumId w:val="4"/>
  </w:num>
  <w:num w:numId="30">
    <w:abstractNumId w:val="2"/>
  </w:num>
  <w:num w:numId="31">
    <w:abstractNumId w:val="14"/>
  </w:num>
  <w:num w:numId="32">
    <w:abstractNumId w:val="10"/>
  </w:num>
  <w:num w:numId="33">
    <w:abstractNumId w:val="9"/>
  </w:num>
  <w:num w:numId="34">
    <w:abstractNumId w:val="33"/>
  </w:num>
  <w:num w:numId="35">
    <w:abstractNumId w:val="1"/>
  </w:num>
  <w:num w:numId="36">
    <w:abstractNumId w:val="13"/>
  </w:num>
  <w:num w:numId="37">
    <w:abstractNumId w:val="26"/>
  </w:num>
  <w:num w:numId="38">
    <w:abstractNumId w:val="5"/>
  </w:num>
  <w:num w:numId="39">
    <w:abstractNumId w:val="8"/>
  </w:num>
  <w:num w:numId="40">
    <w:abstractNumId w:val="22"/>
  </w:num>
  <w:num w:numId="41">
    <w:abstractNumId w:val="27"/>
  </w:num>
  <w:num w:numId="42">
    <w:abstractNumId w:val="25"/>
  </w:num>
  <w:num w:numId="43">
    <w:abstractNumId w:val="2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2AA"/>
    <w:rsid w:val="00013CBC"/>
    <w:rsid w:val="0001521C"/>
    <w:rsid w:val="00015D98"/>
    <w:rsid w:val="000364F7"/>
    <w:rsid w:val="000411EF"/>
    <w:rsid w:val="00050213"/>
    <w:rsid w:val="00055705"/>
    <w:rsid w:val="00056A7B"/>
    <w:rsid w:val="000714E4"/>
    <w:rsid w:val="00073289"/>
    <w:rsid w:val="000A6133"/>
    <w:rsid w:val="000E3327"/>
    <w:rsid w:val="000E4F16"/>
    <w:rsid w:val="001057E8"/>
    <w:rsid w:val="00111BF9"/>
    <w:rsid w:val="001154F5"/>
    <w:rsid w:val="00161E42"/>
    <w:rsid w:val="0016525D"/>
    <w:rsid w:val="00166400"/>
    <w:rsid w:val="00186B3B"/>
    <w:rsid w:val="001A475C"/>
    <w:rsid w:val="001B14BD"/>
    <w:rsid w:val="00205B66"/>
    <w:rsid w:val="0020794C"/>
    <w:rsid w:val="002436DB"/>
    <w:rsid w:val="00285DE5"/>
    <w:rsid w:val="002B0ED6"/>
    <w:rsid w:val="002C0D8F"/>
    <w:rsid w:val="002D5343"/>
    <w:rsid w:val="002D7715"/>
    <w:rsid w:val="002D77F5"/>
    <w:rsid w:val="002E45A4"/>
    <w:rsid w:val="002F6150"/>
    <w:rsid w:val="003136B5"/>
    <w:rsid w:val="00317CE1"/>
    <w:rsid w:val="00331C26"/>
    <w:rsid w:val="003362A7"/>
    <w:rsid w:val="00337C65"/>
    <w:rsid w:val="003677B1"/>
    <w:rsid w:val="003755D6"/>
    <w:rsid w:val="00380F0A"/>
    <w:rsid w:val="00382AAA"/>
    <w:rsid w:val="00386899"/>
    <w:rsid w:val="00387680"/>
    <w:rsid w:val="003B3782"/>
    <w:rsid w:val="003C64E0"/>
    <w:rsid w:val="003C6C35"/>
    <w:rsid w:val="0040335B"/>
    <w:rsid w:val="004119E9"/>
    <w:rsid w:val="00427F67"/>
    <w:rsid w:val="00431B6F"/>
    <w:rsid w:val="00441094"/>
    <w:rsid w:val="0044449E"/>
    <w:rsid w:val="00454D31"/>
    <w:rsid w:val="00457AF7"/>
    <w:rsid w:val="00457F25"/>
    <w:rsid w:val="0046045A"/>
    <w:rsid w:val="0046517E"/>
    <w:rsid w:val="004761CB"/>
    <w:rsid w:val="00481FC5"/>
    <w:rsid w:val="004860F1"/>
    <w:rsid w:val="004A4627"/>
    <w:rsid w:val="004A7C34"/>
    <w:rsid w:val="004D4597"/>
    <w:rsid w:val="004E66D0"/>
    <w:rsid w:val="00514353"/>
    <w:rsid w:val="00521E52"/>
    <w:rsid w:val="005659F8"/>
    <w:rsid w:val="00573561"/>
    <w:rsid w:val="00573B90"/>
    <w:rsid w:val="00575510"/>
    <w:rsid w:val="00597F39"/>
    <w:rsid w:val="005A0A9F"/>
    <w:rsid w:val="005C4F9D"/>
    <w:rsid w:val="005D3469"/>
    <w:rsid w:val="005F7006"/>
    <w:rsid w:val="00653E47"/>
    <w:rsid w:val="0066002C"/>
    <w:rsid w:val="0068307D"/>
    <w:rsid w:val="0068646E"/>
    <w:rsid w:val="006A2395"/>
    <w:rsid w:val="006C7D34"/>
    <w:rsid w:val="006E15F3"/>
    <w:rsid w:val="006E5F3D"/>
    <w:rsid w:val="006F4B11"/>
    <w:rsid w:val="00711AC7"/>
    <w:rsid w:val="00734E0B"/>
    <w:rsid w:val="00736C3E"/>
    <w:rsid w:val="007526B4"/>
    <w:rsid w:val="0079103D"/>
    <w:rsid w:val="007A788B"/>
    <w:rsid w:val="007C22A2"/>
    <w:rsid w:val="007C720E"/>
    <w:rsid w:val="007D7BF7"/>
    <w:rsid w:val="007E18C0"/>
    <w:rsid w:val="00800EBE"/>
    <w:rsid w:val="00807F4B"/>
    <w:rsid w:val="008220FF"/>
    <w:rsid w:val="00822702"/>
    <w:rsid w:val="00827BBC"/>
    <w:rsid w:val="00827CC1"/>
    <w:rsid w:val="008450BE"/>
    <w:rsid w:val="00854E40"/>
    <w:rsid w:val="00873D7B"/>
    <w:rsid w:val="008859BB"/>
    <w:rsid w:val="008A660B"/>
    <w:rsid w:val="008D0111"/>
    <w:rsid w:val="008F6D10"/>
    <w:rsid w:val="008F72C4"/>
    <w:rsid w:val="009101C7"/>
    <w:rsid w:val="00910D66"/>
    <w:rsid w:val="00930033"/>
    <w:rsid w:val="009311AE"/>
    <w:rsid w:val="009761FB"/>
    <w:rsid w:val="00983550"/>
    <w:rsid w:val="0099294C"/>
    <w:rsid w:val="009A4E48"/>
    <w:rsid w:val="009B37A4"/>
    <w:rsid w:val="009B3BDB"/>
    <w:rsid w:val="009B3D94"/>
    <w:rsid w:val="009D4DBB"/>
    <w:rsid w:val="009F46B8"/>
    <w:rsid w:val="00A047D1"/>
    <w:rsid w:val="00A116F7"/>
    <w:rsid w:val="00A14E3F"/>
    <w:rsid w:val="00A25B36"/>
    <w:rsid w:val="00A544CB"/>
    <w:rsid w:val="00A700C7"/>
    <w:rsid w:val="00A7039F"/>
    <w:rsid w:val="00A747C5"/>
    <w:rsid w:val="00A8238E"/>
    <w:rsid w:val="00A84FF8"/>
    <w:rsid w:val="00A919A4"/>
    <w:rsid w:val="00AB559B"/>
    <w:rsid w:val="00AC4CB8"/>
    <w:rsid w:val="00AE190A"/>
    <w:rsid w:val="00B17644"/>
    <w:rsid w:val="00B45F9A"/>
    <w:rsid w:val="00B703A8"/>
    <w:rsid w:val="00B726EE"/>
    <w:rsid w:val="00B91B32"/>
    <w:rsid w:val="00BA12AA"/>
    <w:rsid w:val="00BD4631"/>
    <w:rsid w:val="00BF1B8E"/>
    <w:rsid w:val="00BF7358"/>
    <w:rsid w:val="00C02C96"/>
    <w:rsid w:val="00C05CCE"/>
    <w:rsid w:val="00C0628D"/>
    <w:rsid w:val="00C14B69"/>
    <w:rsid w:val="00C21E0E"/>
    <w:rsid w:val="00C373CA"/>
    <w:rsid w:val="00C45640"/>
    <w:rsid w:val="00C579B4"/>
    <w:rsid w:val="00C63B91"/>
    <w:rsid w:val="00C70857"/>
    <w:rsid w:val="00C77DF1"/>
    <w:rsid w:val="00CA0109"/>
    <w:rsid w:val="00CB530F"/>
    <w:rsid w:val="00CC6A57"/>
    <w:rsid w:val="00CE1031"/>
    <w:rsid w:val="00CF3BEA"/>
    <w:rsid w:val="00D01A96"/>
    <w:rsid w:val="00D308AA"/>
    <w:rsid w:val="00D3619F"/>
    <w:rsid w:val="00D42BF3"/>
    <w:rsid w:val="00D561EB"/>
    <w:rsid w:val="00D565F5"/>
    <w:rsid w:val="00D863C6"/>
    <w:rsid w:val="00D86E75"/>
    <w:rsid w:val="00DB15D9"/>
    <w:rsid w:val="00E016A2"/>
    <w:rsid w:val="00E0556B"/>
    <w:rsid w:val="00E20B7D"/>
    <w:rsid w:val="00E40BC3"/>
    <w:rsid w:val="00E41F67"/>
    <w:rsid w:val="00E420F0"/>
    <w:rsid w:val="00E43B71"/>
    <w:rsid w:val="00E4702A"/>
    <w:rsid w:val="00E51F84"/>
    <w:rsid w:val="00E56EBC"/>
    <w:rsid w:val="00E8110B"/>
    <w:rsid w:val="00EB39A0"/>
    <w:rsid w:val="00EC3213"/>
    <w:rsid w:val="00ED1569"/>
    <w:rsid w:val="00ED15B9"/>
    <w:rsid w:val="00EF138C"/>
    <w:rsid w:val="00EF3757"/>
    <w:rsid w:val="00EF77D7"/>
    <w:rsid w:val="00EF7FE3"/>
    <w:rsid w:val="00F126DD"/>
    <w:rsid w:val="00F27107"/>
    <w:rsid w:val="00F31477"/>
    <w:rsid w:val="00F3256C"/>
    <w:rsid w:val="00F53A58"/>
    <w:rsid w:val="00F63E71"/>
    <w:rsid w:val="00F65C54"/>
    <w:rsid w:val="00FB1093"/>
    <w:rsid w:val="00FD64FE"/>
    <w:rsid w:val="00FE00BC"/>
    <w:rsid w:val="00FE246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1834A1A"/>
  <w15:docId w15:val="{96E90773-8547-4C98-BA5A-EFF09DB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75"/>
  </w:style>
  <w:style w:type="paragraph" w:styleId="Footer">
    <w:name w:val="footer"/>
    <w:basedOn w:val="Normal"/>
    <w:link w:val="FooterChar"/>
    <w:uiPriority w:val="99"/>
    <w:unhideWhenUsed/>
    <w:rsid w:val="00D8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75"/>
  </w:style>
  <w:style w:type="table" w:styleId="TableGrid">
    <w:name w:val="Table Grid"/>
    <w:basedOn w:val="TableNormal"/>
    <w:uiPriority w:val="59"/>
    <w:rsid w:val="001B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40BC3"/>
    <w:pPr>
      <w:spacing w:after="0" w:line="240" w:lineRule="auto"/>
      <w:jc w:val="center"/>
    </w:pPr>
    <w:rPr>
      <w:rFonts w:ascii="Arial Rounded MT Bold" w:eastAsia="MS Mincho" w:hAnsi="Arial Rounded MT Bold" w:cs="Times New Roman"/>
      <w:sz w:val="144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E40BC3"/>
    <w:rPr>
      <w:rFonts w:ascii="Arial Rounded MT Bold" w:eastAsia="MS Mincho" w:hAnsi="Arial Rounded MT Bold" w:cs="Times New Roman"/>
      <w:sz w:val="144"/>
      <w:szCs w:val="20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0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335D-9FDF-4E29-9641-8F728705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8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V158052</dc:creator>
  <cp:lastModifiedBy>Microsoft Office User</cp:lastModifiedBy>
  <cp:revision>155</cp:revision>
  <cp:lastPrinted>2021-05-17T07:46:00Z</cp:lastPrinted>
  <dcterms:created xsi:type="dcterms:W3CDTF">2021-05-15T07:44:00Z</dcterms:created>
  <dcterms:modified xsi:type="dcterms:W3CDTF">2021-08-09T08:02:00Z</dcterms:modified>
</cp:coreProperties>
</file>