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EF" w:rsidRPr="002C0FE6" w:rsidRDefault="00BE4AEF" w:rsidP="00BE4AEF">
      <w:pPr>
        <w:jc w:val="center"/>
        <w:rPr>
          <w:b/>
          <w:sz w:val="32"/>
          <w:szCs w:val="32"/>
        </w:rPr>
      </w:pPr>
      <w:r w:rsidRPr="002C0FE6">
        <w:rPr>
          <w:b/>
          <w:sz w:val="32"/>
          <w:szCs w:val="32"/>
        </w:rPr>
        <w:t>QUY ĐỊ</w:t>
      </w:r>
      <w:r w:rsidR="002C0625">
        <w:rPr>
          <w:b/>
          <w:sz w:val="32"/>
          <w:szCs w:val="32"/>
        </w:rPr>
        <w:t>NH ĐỐI VỚI ỨNG VIÊN</w:t>
      </w:r>
      <w:r w:rsidRPr="002C0FE6">
        <w:rPr>
          <w:b/>
          <w:sz w:val="32"/>
          <w:szCs w:val="32"/>
        </w:rPr>
        <w:t xml:space="preserve"> HỌC VIỆC </w:t>
      </w:r>
    </w:p>
    <w:p w:rsidR="00BE4AEF" w:rsidRPr="002C0FE6" w:rsidRDefault="00BE4AEF" w:rsidP="00BE4AEF">
      <w:pPr>
        <w:rPr>
          <w:sz w:val="26"/>
          <w:szCs w:val="26"/>
        </w:rPr>
      </w:pPr>
      <w:r w:rsidRPr="002C0FE6">
        <w:rPr>
          <w:sz w:val="26"/>
          <w:szCs w:val="26"/>
        </w:rPr>
        <w:t>Nhằm giúp cho học viên xác định trước mục tiêu sau khi học việc</w:t>
      </w:r>
      <w:r w:rsidR="00F16808" w:rsidRPr="002C0FE6">
        <w:rPr>
          <w:sz w:val="26"/>
          <w:szCs w:val="26"/>
        </w:rPr>
        <w:t xml:space="preserve">. Công ty đưa các quy định như sau: </w:t>
      </w:r>
    </w:p>
    <w:p w:rsidR="00BE4AEF" w:rsidRPr="002C0FE6" w:rsidRDefault="00BE4AEF" w:rsidP="00BE4AEF">
      <w:pPr>
        <w:rPr>
          <w:sz w:val="26"/>
          <w:szCs w:val="26"/>
        </w:rPr>
      </w:pPr>
      <w:r w:rsidRPr="002C0FE6">
        <w:rPr>
          <w:sz w:val="26"/>
          <w:szCs w:val="26"/>
        </w:rPr>
        <w:t>- Tháng đầu học việc:</w:t>
      </w:r>
      <w:r w:rsidR="00F16808" w:rsidRPr="002C0FE6">
        <w:rPr>
          <w:sz w:val="26"/>
          <w:szCs w:val="26"/>
        </w:rPr>
        <w:t xml:space="preserve"> Công ty h</w:t>
      </w:r>
      <w:r w:rsidRPr="002C0FE6">
        <w:rPr>
          <w:sz w:val="26"/>
          <w:szCs w:val="26"/>
        </w:rPr>
        <w:t>ỗ trợ đi lạ</w:t>
      </w:r>
      <w:r w:rsidR="00F16808" w:rsidRPr="002C0FE6">
        <w:rPr>
          <w:sz w:val="26"/>
          <w:szCs w:val="26"/>
        </w:rPr>
        <w:t xml:space="preserve">i </w:t>
      </w:r>
      <w:r w:rsidRPr="002C0FE6">
        <w:rPr>
          <w:sz w:val="26"/>
          <w:szCs w:val="26"/>
        </w:rPr>
        <w:t>1 triệu</w:t>
      </w:r>
      <w:r w:rsidR="00F16808" w:rsidRPr="002C0FE6">
        <w:rPr>
          <w:sz w:val="26"/>
          <w:szCs w:val="26"/>
        </w:rPr>
        <w:t xml:space="preserve"> đồng.</w:t>
      </w:r>
    </w:p>
    <w:p w:rsidR="00BE4AEF" w:rsidRPr="002C0FE6" w:rsidRDefault="00BE4AEF" w:rsidP="00BE4AEF">
      <w:pPr>
        <w:rPr>
          <w:sz w:val="26"/>
          <w:szCs w:val="26"/>
        </w:rPr>
      </w:pPr>
      <w:r w:rsidRPr="002C0FE6">
        <w:rPr>
          <w:sz w:val="26"/>
          <w:szCs w:val="26"/>
        </w:rPr>
        <w:t>-</w:t>
      </w:r>
      <w:r w:rsidR="00F16808" w:rsidRPr="002C0FE6">
        <w:rPr>
          <w:sz w:val="26"/>
          <w:szCs w:val="26"/>
        </w:rPr>
        <w:t xml:space="preserve"> T</w:t>
      </w:r>
      <w:r w:rsidRPr="002C0FE6">
        <w:rPr>
          <w:sz w:val="26"/>
          <w:szCs w:val="26"/>
        </w:rPr>
        <w:t>háng 2:</w:t>
      </w:r>
      <w:r w:rsidR="00F16808" w:rsidRPr="002C0FE6">
        <w:rPr>
          <w:sz w:val="26"/>
          <w:szCs w:val="26"/>
        </w:rPr>
        <w:t xml:space="preserve"> Được nhậ</w:t>
      </w:r>
      <w:r w:rsidR="007E7429">
        <w:rPr>
          <w:sz w:val="26"/>
          <w:szCs w:val="26"/>
        </w:rPr>
        <w:t>n 8</w:t>
      </w:r>
      <w:r w:rsidR="00F16808" w:rsidRPr="002C0FE6">
        <w:rPr>
          <w:sz w:val="26"/>
          <w:szCs w:val="26"/>
        </w:rPr>
        <w:t>0% lương cơ bản (mức lương tối thiể</w:t>
      </w:r>
      <w:r w:rsidR="007E7429">
        <w:rPr>
          <w:sz w:val="26"/>
          <w:szCs w:val="26"/>
        </w:rPr>
        <w:t>u tham gia BHXH vùng</w:t>
      </w:r>
      <w:r w:rsidR="00F16808" w:rsidRPr="002C0FE6">
        <w:rPr>
          <w:sz w:val="26"/>
          <w:szCs w:val="26"/>
        </w:rPr>
        <w:t xml:space="preserve"> 2 </w:t>
      </w:r>
      <w:r w:rsidR="007E7429">
        <w:rPr>
          <w:sz w:val="26"/>
          <w:szCs w:val="26"/>
        </w:rPr>
        <w:t xml:space="preserve">tại </w:t>
      </w:r>
      <w:r w:rsidR="00F16808" w:rsidRPr="002C0FE6">
        <w:rPr>
          <w:sz w:val="26"/>
          <w:szCs w:val="26"/>
        </w:rPr>
        <w:t>Đà Nẵng theo quy định hiện hành).</w:t>
      </w:r>
    </w:p>
    <w:p w:rsidR="00F16808" w:rsidRPr="002C0FE6" w:rsidRDefault="00F16808" w:rsidP="00BE4AEF">
      <w:pPr>
        <w:rPr>
          <w:sz w:val="26"/>
          <w:szCs w:val="26"/>
        </w:rPr>
      </w:pPr>
      <w:r w:rsidRPr="002C0FE6">
        <w:rPr>
          <w:sz w:val="26"/>
          <w:szCs w:val="26"/>
        </w:rPr>
        <w:t>- T</w:t>
      </w:r>
      <w:r w:rsidR="00BE4AEF" w:rsidRPr="002C0FE6">
        <w:rPr>
          <w:sz w:val="26"/>
          <w:szCs w:val="26"/>
        </w:rPr>
        <w:t xml:space="preserve">háng 3: </w:t>
      </w:r>
      <w:r w:rsidRPr="002C0FE6">
        <w:rPr>
          <w:sz w:val="26"/>
          <w:szCs w:val="26"/>
        </w:rPr>
        <w:t>Được nhận lương cơ bản</w:t>
      </w:r>
      <w:r w:rsidR="007E7429">
        <w:rPr>
          <w:sz w:val="26"/>
          <w:szCs w:val="26"/>
        </w:rPr>
        <w:t xml:space="preserve"> + Hỗ trợ khác (nếu có)</w:t>
      </w:r>
    </w:p>
    <w:p w:rsidR="00773D8E" w:rsidRDefault="00BE4AEF" w:rsidP="00BE4AEF">
      <w:pPr>
        <w:rPr>
          <w:sz w:val="26"/>
          <w:szCs w:val="26"/>
        </w:rPr>
      </w:pPr>
      <w:r w:rsidRPr="002C0FE6">
        <w:rPr>
          <w:sz w:val="26"/>
          <w:szCs w:val="26"/>
        </w:rPr>
        <w:t>-</w:t>
      </w:r>
      <w:r w:rsidR="00F16808" w:rsidRPr="002C0FE6">
        <w:rPr>
          <w:sz w:val="26"/>
          <w:szCs w:val="26"/>
        </w:rPr>
        <w:t xml:space="preserve"> </w:t>
      </w:r>
      <w:r w:rsidRPr="002C0FE6">
        <w:rPr>
          <w:sz w:val="26"/>
          <w:szCs w:val="26"/>
        </w:rPr>
        <w:t xml:space="preserve">Tháng thứ </w:t>
      </w:r>
      <w:r w:rsidR="0080720B">
        <w:rPr>
          <w:sz w:val="26"/>
          <w:szCs w:val="26"/>
        </w:rPr>
        <w:t xml:space="preserve">7 </w:t>
      </w:r>
      <w:r w:rsidRPr="002C0FE6">
        <w:rPr>
          <w:sz w:val="26"/>
          <w:szCs w:val="26"/>
        </w:rPr>
        <w:t>trở</w:t>
      </w:r>
      <w:r w:rsidR="00773D8E">
        <w:rPr>
          <w:sz w:val="26"/>
          <w:szCs w:val="26"/>
        </w:rPr>
        <w:t xml:space="preserve"> </w:t>
      </w:r>
      <w:r w:rsidR="00773D8E" w:rsidRPr="00773D8E">
        <w:rPr>
          <w:sz w:val="26"/>
          <w:szCs w:val="26"/>
        </w:rPr>
        <w:t>đi: Được nhậ</w:t>
      </w:r>
      <w:r w:rsidR="0080720B">
        <w:rPr>
          <w:sz w:val="26"/>
          <w:szCs w:val="26"/>
        </w:rPr>
        <w:t>n lương CB + Lương năng suất CV</w:t>
      </w:r>
    </w:p>
    <w:p w:rsidR="00773D8E" w:rsidRPr="002C0FE6" w:rsidRDefault="00773D8E" w:rsidP="00BE4AEF">
      <w:pPr>
        <w:rPr>
          <w:sz w:val="26"/>
          <w:szCs w:val="26"/>
        </w:rPr>
      </w:pPr>
      <w:r w:rsidRPr="00773D8E">
        <w:rPr>
          <w:sz w:val="26"/>
          <w:szCs w:val="26"/>
        </w:rPr>
        <w:t xml:space="preserve">- </w:t>
      </w:r>
      <w:r>
        <w:rPr>
          <w:sz w:val="26"/>
          <w:szCs w:val="26"/>
        </w:rPr>
        <w:t>Hằng năm được Công ty x</w:t>
      </w:r>
      <w:r w:rsidRPr="00773D8E">
        <w:rPr>
          <w:sz w:val="26"/>
          <w:szCs w:val="26"/>
        </w:rPr>
        <w:t xml:space="preserve">em xét tăng lương theo năng lực </w:t>
      </w:r>
      <w:r>
        <w:rPr>
          <w:sz w:val="26"/>
          <w:szCs w:val="26"/>
        </w:rPr>
        <w:t>và công việc đang phụ trách.</w:t>
      </w:r>
    </w:p>
    <w:p w:rsidR="00F16808" w:rsidRPr="002C0FE6" w:rsidRDefault="00F16808" w:rsidP="00BE4AEF">
      <w:pPr>
        <w:rPr>
          <w:sz w:val="26"/>
          <w:szCs w:val="26"/>
        </w:rPr>
      </w:pPr>
      <w:r w:rsidRPr="002C0FE6">
        <w:rPr>
          <w:b/>
          <w:sz w:val="26"/>
          <w:szCs w:val="26"/>
          <w:u w:val="single"/>
        </w:rPr>
        <w:t>Lưu ý:</w:t>
      </w:r>
      <w:r w:rsidRPr="002C0FE6">
        <w:rPr>
          <w:sz w:val="26"/>
          <w:szCs w:val="26"/>
        </w:rPr>
        <w:t xml:space="preserve"> </w:t>
      </w:r>
      <w:r w:rsidRPr="002C0FE6">
        <w:rPr>
          <w:i/>
          <w:sz w:val="26"/>
          <w:szCs w:val="26"/>
        </w:rPr>
        <w:t>Ứng viên học việc xong nhưng không muốn làm việc tại Công ty phải đóng 3 triệu đồng học phí trước khi kết thúc khóa học (chỉ được hỗ trợ tiền đi lại</w:t>
      </w:r>
      <w:r w:rsidR="007E7429">
        <w:rPr>
          <w:i/>
          <w:sz w:val="26"/>
          <w:szCs w:val="26"/>
        </w:rPr>
        <w:t xml:space="preserve"> khi ứ</w:t>
      </w:r>
      <w:bookmarkStart w:id="0" w:name="_GoBack"/>
      <w:bookmarkEnd w:id="0"/>
      <w:r w:rsidR="007E7429">
        <w:rPr>
          <w:i/>
          <w:sz w:val="26"/>
          <w:szCs w:val="26"/>
        </w:rPr>
        <w:t>ng viên trong quá trình học việc đạt yêu cầu</w:t>
      </w:r>
      <w:r w:rsidRPr="002C0FE6">
        <w:rPr>
          <w:i/>
          <w:sz w:val="26"/>
          <w:szCs w:val="26"/>
        </w:rPr>
        <w:t xml:space="preserve"> và miễn học phí </w:t>
      </w:r>
      <w:r w:rsidR="002C0FE6" w:rsidRPr="002C0FE6">
        <w:rPr>
          <w:i/>
          <w:sz w:val="26"/>
          <w:szCs w:val="26"/>
        </w:rPr>
        <w:t>khi ứng viên cam kết làm việc tổi thiểu 1 năm tại Công ty</w:t>
      </w:r>
      <w:r w:rsidR="00773D8E">
        <w:rPr>
          <w:i/>
          <w:sz w:val="26"/>
          <w:szCs w:val="26"/>
        </w:rPr>
        <w:t>)</w:t>
      </w:r>
      <w:r w:rsidR="002C0FE6" w:rsidRPr="002C0FE6">
        <w:rPr>
          <w:i/>
          <w:sz w:val="26"/>
          <w:szCs w:val="26"/>
        </w:rPr>
        <w:t>.</w:t>
      </w:r>
      <w:r w:rsidR="002C0FE6" w:rsidRPr="002C0FE6">
        <w:rPr>
          <w:sz w:val="26"/>
          <w:szCs w:val="26"/>
        </w:rPr>
        <w:t xml:space="preserve"> </w:t>
      </w:r>
    </w:p>
    <w:sectPr w:rsidR="00F16808" w:rsidRPr="002C0FE6" w:rsidSect="002C0625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86" w:rsidRDefault="00BA3186" w:rsidP="00BE4AEF">
      <w:pPr>
        <w:spacing w:after="0" w:line="240" w:lineRule="auto"/>
      </w:pPr>
      <w:r>
        <w:separator/>
      </w:r>
    </w:p>
  </w:endnote>
  <w:endnote w:type="continuationSeparator" w:id="0">
    <w:p w:rsidR="00BA3186" w:rsidRDefault="00BA3186" w:rsidP="00BE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86" w:rsidRDefault="00BA3186" w:rsidP="00BE4AEF">
      <w:pPr>
        <w:spacing w:after="0" w:line="240" w:lineRule="auto"/>
      </w:pPr>
      <w:r>
        <w:separator/>
      </w:r>
    </w:p>
  </w:footnote>
  <w:footnote w:type="continuationSeparator" w:id="0">
    <w:p w:rsidR="00BA3186" w:rsidRDefault="00BA3186" w:rsidP="00BE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9" w:type="dxa"/>
      <w:tblLook w:val="04A0" w:firstRow="1" w:lastRow="0" w:firstColumn="1" w:lastColumn="0" w:noHBand="0" w:noVBand="1"/>
    </w:tblPr>
    <w:tblGrid>
      <w:gridCol w:w="1701"/>
      <w:gridCol w:w="7548"/>
    </w:tblGrid>
    <w:tr w:rsidR="00BE4AEF" w:rsidRPr="00E37A87" w:rsidTr="002C0625">
      <w:tc>
        <w:tcPr>
          <w:tcW w:w="1701" w:type="dxa"/>
          <w:shd w:val="clear" w:color="auto" w:fill="auto"/>
        </w:tcPr>
        <w:p w:rsidR="00BE4AEF" w:rsidRPr="00E37A87" w:rsidRDefault="002C0625" w:rsidP="00BE4AEF">
          <w:pPr>
            <w:rPr>
              <w:b/>
              <w:sz w:val="32"/>
              <w:szCs w:val="36"/>
            </w:rPr>
          </w:pPr>
          <w:r>
            <w:rPr>
              <w:b/>
              <w:noProof/>
              <w:sz w:val="32"/>
              <w:szCs w:val="3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9525</wp:posOffset>
                </wp:positionV>
                <wp:extent cx="1076325" cy="1019175"/>
                <wp:effectExtent l="0" t="0" r="9525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 Nang bookkeepingv3 (1)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8" w:type="dxa"/>
          <w:shd w:val="clear" w:color="auto" w:fill="auto"/>
        </w:tcPr>
        <w:p w:rsidR="00BE4AEF" w:rsidRPr="00E37A87" w:rsidRDefault="00BE4AEF" w:rsidP="00BE4AEF">
          <w:pPr>
            <w:pStyle w:val="Header"/>
            <w:jc w:val="right"/>
            <w:rPr>
              <w:rFonts w:eastAsia="Batang"/>
              <w:color w:val="000080"/>
              <w:sz w:val="22"/>
              <w:szCs w:val="18"/>
            </w:rPr>
          </w:pPr>
          <w:r w:rsidRPr="00E37A87">
            <w:rPr>
              <w:rFonts w:eastAsia="Batang"/>
              <w:color w:val="000080"/>
              <w:sz w:val="22"/>
              <w:szCs w:val="18"/>
            </w:rPr>
            <w:t>01 Phùng Hưng</w:t>
          </w:r>
        </w:p>
        <w:p w:rsidR="00BE4AEF" w:rsidRPr="00E37A87" w:rsidRDefault="00BE4AEF" w:rsidP="00BE4AEF">
          <w:pPr>
            <w:pStyle w:val="Header"/>
            <w:jc w:val="right"/>
            <w:rPr>
              <w:rFonts w:eastAsia="Batang"/>
              <w:color w:val="000080"/>
              <w:sz w:val="22"/>
              <w:szCs w:val="18"/>
            </w:rPr>
          </w:pPr>
          <w:r w:rsidRPr="00E37A87">
            <w:rPr>
              <w:rFonts w:eastAsia="Batang"/>
              <w:color w:val="000080"/>
              <w:sz w:val="22"/>
              <w:szCs w:val="18"/>
            </w:rPr>
            <w:t>Q Thanh Khê, Đà Nẵng</w:t>
          </w:r>
        </w:p>
        <w:p w:rsidR="00BE4AEF" w:rsidRPr="00E37A87" w:rsidRDefault="00BA3186" w:rsidP="00BE4AEF">
          <w:pPr>
            <w:pStyle w:val="Header"/>
            <w:jc w:val="right"/>
            <w:rPr>
              <w:rFonts w:eastAsia="Batang"/>
              <w:color w:val="000080"/>
              <w:sz w:val="22"/>
              <w:szCs w:val="18"/>
            </w:rPr>
          </w:pPr>
          <w:hyperlink r:id="rId2" w:history="1">
            <w:r w:rsidR="00BE4AEF" w:rsidRPr="00E37A87">
              <w:rPr>
                <w:rStyle w:val="Hyperlink"/>
                <w:rFonts w:eastAsia="Batang"/>
                <w:sz w:val="22"/>
                <w:szCs w:val="18"/>
              </w:rPr>
              <w:t>Tel: 0236.3642244</w:t>
            </w:r>
          </w:hyperlink>
          <w:r w:rsidR="00BE4AEF" w:rsidRPr="00E37A87">
            <w:rPr>
              <w:rFonts w:eastAsia="Batang"/>
              <w:color w:val="000080"/>
              <w:sz w:val="22"/>
              <w:szCs w:val="18"/>
            </w:rPr>
            <w:t xml:space="preserve"> – 0906909456</w:t>
          </w:r>
        </w:p>
        <w:p w:rsidR="00BE4AEF" w:rsidRPr="00E37A87" w:rsidRDefault="00BE4AEF" w:rsidP="00BE4AEF">
          <w:pPr>
            <w:pStyle w:val="Header"/>
            <w:jc w:val="right"/>
            <w:rPr>
              <w:rFonts w:eastAsia="Batang"/>
              <w:color w:val="000080"/>
              <w:sz w:val="22"/>
              <w:szCs w:val="18"/>
            </w:rPr>
          </w:pPr>
          <w:r w:rsidRPr="00E37A87">
            <w:rPr>
              <w:rFonts w:eastAsia="Batang"/>
              <w:color w:val="000080"/>
              <w:sz w:val="22"/>
              <w:szCs w:val="18"/>
            </w:rPr>
            <w:t xml:space="preserve">                Web: </w:t>
          </w:r>
          <w:hyperlink r:id="rId3" w:history="1">
            <w:r w:rsidRPr="00E37A87">
              <w:rPr>
                <w:rStyle w:val="Hyperlink"/>
                <w:rFonts w:eastAsia="Batang"/>
                <w:sz w:val="22"/>
                <w:szCs w:val="18"/>
              </w:rPr>
              <w:t>www.Tunglinhquan.com</w:t>
            </w:r>
          </w:hyperlink>
        </w:p>
        <w:p w:rsidR="00BE4AEF" w:rsidRPr="00E37A87" w:rsidRDefault="00BE4AEF" w:rsidP="00BE4AEF">
          <w:pPr>
            <w:pStyle w:val="Header"/>
            <w:jc w:val="right"/>
            <w:rPr>
              <w:rFonts w:eastAsia="Batang"/>
              <w:color w:val="000080"/>
              <w:sz w:val="22"/>
              <w:szCs w:val="18"/>
            </w:rPr>
          </w:pPr>
          <w:r w:rsidRPr="00E37A87">
            <w:rPr>
              <w:rFonts w:eastAsia="Batang"/>
              <w:color w:val="000080"/>
              <w:sz w:val="22"/>
              <w:szCs w:val="18"/>
            </w:rPr>
            <w:t xml:space="preserve">Email: </w:t>
          </w:r>
          <w:hyperlink r:id="rId4" w:history="1">
            <w:r w:rsidRPr="00E37A87">
              <w:rPr>
                <w:rStyle w:val="Hyperlink"/>
                <w:rFonts w:eastAsia="Batang"/>
                <w:sz w:val="22"/>
                <w:szCs w:val="18"/>
              </w:rPr>
              <w:t>tlqdailythue@gmail.com</w:t>
            </w:r>
          </w:hyperlink>
        </w:p>
        <w:p w:rsidR="00BE4AEF" w:rsidRPr="00E37A87" w:rsidRDefault="00BE4AEF" w:rsidP="00BE4AEF">
          <w:pPr>
            <w:jc w:val="right"/>
            <w:rPr>
              <w:sz w:val="22"/>
            </w:rPr>
          </w:pPr>
          <w:r w:rsidRPr="00E37A87">
            <w:rPr>
              <w:sz w:val="22"/>
            </w:rPr>
            <w:t xml:space="preserve">Facebook: </w:t>
          </w:r>
          <w:hyperlink r:id="rId5" w:history="1">
            <w:r w:rsidRPr="00E37A87">
              <w:rPr>
                <w:rStyle w:val="Hyperlink"/>
                <w:sz w:val="22"/>
              </w:rPr>
              <w:t>www.facebook.com/dailythue</w:t>
            </w:r>
          </w:hyperlink>
          <w:r w:rsidRPr="00E37A87">
            <w:rPr>
              <w:sz w:val="22"/>
            </w:rPr>
            <w:t>Tunglinhquan</w:t>
          </w:r>
        </w:p>
      </w:tc>
    </w:tr>
  </w:tbl>
  <w:p w:rsidR="00BE4AEF" w:rsidRDefault="00BE4AEF" w:rsidP="00BE4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EF"/>
    <w:rsid w:val="0012014E"/>
    <w:rsid w:val="002C0625"/>
    <w:rsid w:val="002C0FE6"/>
    <w:rsid w:val="00434235"/>
    <w:rsid w:val="00562FE9"/>
    <w:rsid w:val="00773D8E"/>
    <w:rsid w:val="007E7429"/>
    <w:rsid w:val="0080720B"/>
    <w:rsid w:val="008803B7"/>
    <w:rsid w:val="00A20E8A"/>
    <w:rsid w:val="00BA3186"/>
    <w:rsid w:val="00BC2999"/>
    <w:rsid w:val="00BE4AEF"/>
    <w:rsid w:val="00D30ABB"/>
    <w:rsid w:val="00EA63DE"/>
    <w:rsid w:val="00F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F7DED-659D-4640-8782-BA63BF7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EF"/>
  </w:style>
  <w:style w:type="paragraph" w:styleId="Footer">
    <w:name w:val="footer"/>
    <w:basedOn w:val="Normal"/>
    <w:link w:val="FooterChar"/>
    <w:uiPriority w:val="99"/>
    <w:unhideWhenUsed/>
    <w:rsid w:val="00BE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EF"/>
  </w:style>
  <w:style w:type="character" w:styleId="Hyperlink">
    <w:name w:val="Hyperlink"/>
    <w:rsid w:val="00BE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unglinhquan.com" TargetMode="External"/><Relationship Id="rId2" Type="http://schemas.openxmlformats.org/officeDocument/2006/relationships/hyperlink" Target="Tel:0236.3642244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facebook.com/dailythue" TargetMode="External"/><Relationship Id="rId4" Type="http://schemas.openxmlformats.org/officeDocument/2006/relationships/hyperlink" Target="mailto:tlqdailyth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2023-09-09T04:03:00Z</dcterms:created>
  <dcterms:modified xsi:type="dcterms:W3CDTF">2023-09-09T04:03:00Z</dcterms:modified>
</cp:coreProperties>
</file>